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00051EAC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794EA0">
              <w:rPr>
                <w:b/>
                <w:bCs/>
                <w:sz w:val="32"/>
                <w:szCs w:val="32"/>
              </w:rPr>
              <w:t xml:space="preserve">Nachweis von </w:t>
            </w:r>
            <w:r w:rsidR="003B3546">
              <w:rPr>
                <w:b/>
                <w:bCs/>
                <w:sz w:val="32"/>
                <w:szCs w:val="32"/>
              </w:rPr>
              <w:t>Wasser</w:t>
            </w:r>
          </w:p>
          <w:p w14:paraId="1D0F3758" w14:textId="692A6C1E" w:rsidR="00794EA0" w:rsidRDefault="003B3546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 WATESMO -Papier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792CC0F1" w:rsidR="007264C4" w:rsidRPr="00D61EB6" w:rsidRDefault="00637A3E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8.5pt;height:54.75pt" o:ole="">
                    <v:imagedata r:id="rId8" o:title=""/>
                  </v:shape>
                  <o:OLEObject Type="Embed" ProgID="PBrush" ShapeID="_x0000_i1025" DrawAspect="Content" ObjectID="_1668423454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A20DF90" w:rsidR="007264C4" w:rsidRPr="00454B18" w:rsidRDefault="00637A3E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B745CE" w:rsidRPr="00637A3E">
                <w:rPr>
                  <w:rStyle w:val="Hyperlink"/>
                  <w:b/>
                  <w:bCs/>
                  <w:sz w:val="32"/>
                  <w:szCs w:val="32"/>
                </w:rPr>
                <w:t>B06-4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60F5FEE" w:rsidR="00491B7F" w:rsidRPr="00491B7F" w:rsidRDefault="006249B9" w:rsidP="006249B9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6249B9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 xml:space="preserve">Der moderne Wassernachweis: </w:t>
      </w:r>
      <w:proofErr w:type="gramStart"/>
      <w:r w:rsidRPr="006249B9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>WATESM</w:t>
      </w:r>
      <w:r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 xml:space="preserve">O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proofErr w:type="gramEnd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– 0:27 Min</w:t>
      </w:r>
    </w:p>
    <w:p w14:paraId="70645BCE" w14:textId="0E030E40" w:rsidR="00491B7F" w:rsidRDefault="00491B7F" w:rsidP="00491B7F"/>
    <w:p w14:paraId="26465F87" w14:textId="627DD4F8" w:rsidR="003C5268" w:rsidRDefault="006249B9" w:rsidP="00491B7F">
      <w:r>
        <w:t xml:space="preserve">Das Geheimnis von WATESMO scheint noch nicht entschlüsselt, trotzdem ist es ein </w:t>
      </w:r>
      <w:proofErr w:type="gramStart"/>
      <w:r>
        <w:t>tolles</w:t>
      </w:r>
      <w:proofErr w:type="gramEnd"/>
      <w:r>
        <w:t xml:space="preserve"> Indikatorpapier.</w:t>
      </w:r>
    </w:p>
    <w:p w14:paraId="5BEF09A8" w14:textId="64E8949E" w:rsidR="006249B9" w:rsidRDefault="006249B9" w:rsidP="006249B9">
      <w:pPr>
        <w:pStyle w:val="Listenabsatz"/>
        <w:numPr>
          <w:ilvl w:val="0"/>
          <w:numId w:val="9"/>
        </w:numPr>
      </w:pPr>
      <w:r>
        <w:t>Welche Farbe nimmt WATESMO bei Anwesenheit von Wasser an?</w:t>
      </w:r>
    </w:p>
    <w:sectPr w:rsidR="006249B9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75D86"/>
    <w:multiLevelType w:val="hybridMultilevel"/>
    <w:tmpl w:val="C3529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B3546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249B9"/>
    <w:rsid w:val="00637A3E"/>
    <w:rsid w:val="006931C2"/>
    <w:rsid w:val="006D2759"/>
    <w:rsid w:val="007264C4"/>
    <w:rsid w:val="00747B3E"/>
    <w:rsid w:val="00756267"/>
    <w:rsid w:val="00765B3B"/>
    <w:rsid w:val="00794EA0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B745CE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17700"/>
    <w:rsid w:val="00E95BD9"/>
    <w:rsid w:val="00F33B6A"/>
    <w:rsid w:val="00F919DC"/>
    <w:rsid w:val="00F947CD"/>
    <w:rsid w:val="00FB6AA4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_RDhhPbQJP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_RDhhPbQJP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2020-08-16T10:17:00Z</dcterms:created>
  <dcterms:modified xsi:type="dcterms:W3CDTF">2020-12-02T13:11:00Z</dcterms:modified>
</cp:coreProperties>
</file>