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63096F" w:rsidRPr="00E40798" w14:paraId="3845DA13" w14:textId="77777777" w:rsidTr="0063096F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2DD07476" w14:textId="77777777" w:rsidR="004B592A" w:rsidRDefault="004B592A" w:rsidP="004B592A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110A6B7" w:rsidR="0063096F" w:rsidRPr="00081414" w:rsidRDefault="004B592A" w:rsidP="004B592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0397383C" w:rsidR="0063096F" w:rsidRPr="003135F8" w:rsidRDefault="0063096F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Teacher’s Helper</w:t>
            </w:r>
          </w:p>
          <w:p w14:paraId="5DAC0EE9" w14:textId="43A3632D" w:rsidR="0063096F" w:rsidRPr="00B313E6" w:rsidRDefault="00B313E6" w:rsidP="00E72B4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Pr="00B313E6">
              <w:rPr>
                <w:b/>
                <w:bCs/>
                <w:sz w:val="24"/>
                <w:szCs w:val="24"/>
              </w:rPr>
              <w:t>ür Vertretungsstunden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44D7603" w:rsidR="0063096F" w:rsidRPr="00D61EB6" w:rsidRDefault="002D7F5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3096F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447737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63096F" w:rsidRDefault="0063096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30D9874" w:rsidR="0063096F" w:rsidRPr="00454B18" w:rsidRDefault="002D7F5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63096F">
                <w:rPr>
                  <w:rStyle w:val="Hyperlink"/>
                  <w:b/>
                  <w:bCs/>
                  <w:sz w:val="32"/>
                  <w:szCs w:val="32"/>
                </w:rPr>
                <w:t>TH02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4BDD2129" w:rsidR="00491B7F" w:rsidRPr="002D7F5E" w:rsidRDefault="00707082" w:rsidP="00491B7F">
      <w:pPr>
        <w:spacing w:after="0" w:line="525" w:lineRule="atLeast"/>
        <w:textAlignment w:val="top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2D7F5E">
        <w:rPr>
          <w:rFonts w:eastAsia="Times New Roman" w:cstheme="minorHAnsi"/>
          <w:b/>
          <w:bCs/>
          <w:sz w:val="24"/>
          <w:szCs w:val="24"/>
          <w:lang w:eastAsia="de-DE"/>
        </w:rPr>
        <w:t>Auf den nächsten Seiten ist ein typischer Aufgabenzettel für Vertretungslehrer abgedruckt!</w:t>
      </w:r>
    </w:p>
    <w:p w14:paraId="674136B8" w14:textId="77777777" w:rsidR="00707082" w:rsidRPr="00707082" w:rsidRDefault="00707082" w:rsidP="00491B7F">
      <w:pPr>
        <w:spacing w:after="0" w:line="525" w:lineRule="atLeast"/>
        <w:textAlignment w:val="top"/>
        <w:rPr>
          <w:rFonts w:eastAsia="Times New Roman" w:cstheme="minorHAnsi"/>
          <w:sz w:val="24"/>
          <w:szCs w:val="24"/>
          <w:lang w:eastAsia="de-DE"/>
        </w:rPr>
      </w:pPr>
    </w:p>
    <w:p w14:paraId="163485B1" w14:textId="3C05920F" w:rsidR="00491B7F" w:rsidRPr="009A4628" w:rsidRDefault="00D369C8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D369C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Vertretungsaufgaben durch den Teacher's Helper - 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– </w:t>
      </w:r>
      <w:proofErr w:type="spellStart"/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9A4628" w:rsidRPr="009A462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9A4628" w:rsidRPr="009A4628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9A4628" w:rsidRPr="009A462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gramStart"/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6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9A4628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proofErr w:type="gramEnd"/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49F3F076" w:rsidR="008C15B5" w:rsidRDefault="001737A8" w:rsidP="001737A8">
      <w:pPr>
        <w:pStyle w:val="Listenabsatz"/>
        <w:ind w:left="142"/>
      </w:pPr>
      <w:r>
        <w:t>Der Umgang mit dem Teach</w:t>
      </w:r>
      <w:r w:rsidR="00070084">
        <w:t>e</w:t>
      </w:r>
      <w:r>
        <w:t>r‘</w:t>
      </w:r>
      <w:r w:rsidR="00070084">
        <w:t>s</w:t>
      </w:r>
      <w:r>
        <w:t xml:space="preserve"> Helper ist auch für Vertretungslehrer recht </w:t>
      </w:r>
      <w:r w:rsidR="00B05F06">
        <w:t>einfach</w:t>
      </w:r>
      <w:r>
        <w:t>, wenn sich diese an den Aufgabenzettel des Fachle</w:t>
      </w:r>
      <w:r w:rsidR="00D566E7">
        <w:t>hre</w:t>
      </w:r>
      <w:r w:rsidR="00707082">
        <w:t>r</w:t>
      </w:r>
      <w:r w:rsidR="00D566E7">
        <w:t>s</w:t>
      </w:r>
      <w:r>
        <w:t xml:space="preserve"> h</w:t>
      </w:r>
      <w:r w:rsidR="00B05F06">
        <w:t>alten</w:t>
      </w:r>
      <w:r>
        <w:t>.</w:t>
      </w:r>
    </w:p>
    <w:p w14:paraId="5D26509A" w14:textId="40B1DC0E" w:rsidR="001737A8" w:rsidRDefault="001737A8" w:rsidP="001737A8">
      <w:pPr>
        <w:pStyle w:val="Listenabsatz"/>
        <w:ind w:left="142"/>
      </w:pPr>
    </w:p>
    <w:p w14:paraId="0253E992" w14:textId="77777777" w:rsidR="004B592A" w:rsidRDefault="004B592A" w:rsidP="001737A8">
      <w:pPr>
        <w:pStyle w:val="Listenabsatz"/>
        <w:ind w:left="142"/>
      </w:pPr>
    </w:p>
    <w:p w14:paraId="36448A3D" w14:textId="7C1B2110" w:rsidR="001664BE" w:rsidRDefault="001737A8" w:rsidP="001737A8">
      <w:pPr>
        <w:pStyle w:val="Listenabsatz"/>
        <w:numPr>
          <w:ilvl w:val="0"/>
          <w:numId w:val="9"/>
        </w:numPr>
        <w:ind w:left="567"/>
      </w:pPr>
      <w:r>
        <w:t xml:space="preserve">Schüler und </w:t>
      </w:r>
      <w:r w:rsidR="00D566E7">
        <w:t>Vertretungsl</w:t>
      </w:r>
      <w:r>
        <w:t>ehrer müssen sich am Teache</w:t>
      </w:r>
      <w:r w:rsidR="00B05F06">
        <w:t>r</w:t>
      </w:r>
      <w:r>
        <w:t xml:space="preserve">’s Helper anmelden. Was müssen Sie bei </w:t>
      </w:r>
      <w:r w:rsidRPr="001737A8">
        <w:rPr>
          <w:b/>
          <w:bCs/>
        </w:rPr>
        <w:t xml:space="preserve">Einstellungen / WLAN </w:t>
      </w:r>
      <w:r>
        <w:t>auswählen?</w:t>
      </w:r>
    </w:p>
    <w:p w14:paraId="1C67D809" w14:textId="5EC500A5" w:rsidR="001737A8" w:rsidRDefault="001737A8" w:rsidP="001737A8"/>
    <w:p w14:paraId="46B6B426" w14:textId="6A29F975" w:rsidR="001737A8" w:rsidRDefault="001737A8" w:rsidP="001737A8"/>
    <w:p w14:paraId="6753EDAB" w14:textId="5003472B" w:rsidR="001737A8" w:rsidRDefault="001737A8" w:rsidP="001737A8">
      <w:pPr>
        <w:pStyle w:val="Listenabsatz"/>
        <w:numPr>
          <w:ilvl w:val="0"/>
          <w:numId w:val="9"/>
        </w:numPr>
      </w:pPr>
      <w:r>
        <w:t>Was müssen die Schüler beim Browser eingeben, um in Kontakt mit dem TH zu kommen</w:t>
      </w:r>
      <w:r w:rsidR="00D566E7">
        <w:t>?</w:t>
      </w:r>
    </w:p>
    <w:p w14:paraId="5A1CC0E5" w14:textId="20FD6819" w:rsidR="001737A8" w:rsidRDefault="001737A8" w:rsidP="001737A8"/>
    <w:p w14:paraId="348F53BC" w14:textId="798C262A" w:rsidR="001737A8" w:rsidRDefault="001737A8" w:rsidP="001737A8"/>
    <w:p w14:paraId="10A1156B" w14:textId="0EBF5C9A" w:rsidR="001737A8" w:rsidRDefault="001737A8" w:rsidP="001737A8"/>
    <w:p w14:paraId="5E50324C" w14:textId="064612C6" w:rsidR="001737A8" w:rsidRDefault="001737A8" w:rsidP="00F10995">
      <w:pPr>
        <w:pStyle w:val="Listenabsatz"/>
        <w:ind w:left="142"/>
      </w:pPr>
      <w:r>
        <w:t xml:space="preserve">Je nach Einstellungen müssen die Schüler noch </w:t>
      </w:r>
      <w:r w:rsidRPr="00B313E6">
        <w:rPr>
          <w:b/>
          <w:bCs/>
        </w:rPr>
        <w:t xml:space="preserve">AK </w:t>
      </w:r>
      <w:r w:rsidR="00B313E6" w:rsidRPr="00B313E6">
        <w:rPr>
          <w:b/>
          <w:bCs/>
        </w:rPr>
        <w:t>Mini</w:t>
      </w:r>
      <w:r w:rsidRPr="00B313E6">
        <w:rPr>
          <w:b/>
          <w:bCs/>
        </w:rPr>
        <w:t>Labor</w:t>
      </w:r>
      <w:r>
        <w:t xml:space="preserve"> an</w:t>
      </w:r>
      <w:r w:rsidR="00B313E6">
        <w:t>w</w:t>
      </w:r>
      <w:r>
        <w:t>ählen</w:t>
      </w:r>
      <w:r w:rsidR="00B313E6">
        <w:t xml:space="preserve"> und evtl. ihren Namen eingeben</w:t>
      </w:r>
      <w:r>
        <w:t>. Danach brauchen sie nur noch auf den Auftrag des Lehrers zu warten.</w:t>
      </w:r>
    </w:p>
    <w:p w14:paraId="6F747B07" w14:textId="77777777" w:rsidR="00B05F06" w:rsidRDefault="00B05F06" w:rsidP="00B05F06">
      <w:pPr>
        <w:pStyle w:val="Listenabsatz"/>
        <w:ind w:left="502"/>
      </w:pPr>
    </w:p>
    <w:p w14:paraId="4BD6510F" w14:textId="62A4551E" w:rsidR="00B05F06" w:rsidRDefault="00B05F06" w:rsidP="00B05F06">
      <w:pPr>
        <w:pStyle w:val="Listenabsatz"/>
        <w:numPr>
          <w:ilvl w:val="0"/>
          <w:numId w:val="9"/>
        </w:numPr>
      </w:pPr>
      <w:r>
        <w:t>Was muss der Lehrer beim Browser eingeben, um in den Master-Modus zu kommen?</w:t>
      </w:r>
    </w:p>
    <w:p w14:paraId="55625CE1" w14:textId="5C82AA9D" w:rsidR="00B313E6" w:rsidRDefault="00B313E6" w:rsidP="00B313E6">
      <w:pPr>
        <w:pStyle w:val="Listenabsatz"/>
        <w:ind w:left="502"/>
      </w:pPr>
      <w:r>
        <w:t>Der Vertretungslehrer wählt im Master die Aufgabe und evtl. den Schwierigkeitsgrad aus und startet die Übungs-App. Danach hat er Zeit und kann sich einzelnen Schülern widmen.</w:t>
      </w:r>
    </w:p>
    <w:p w14:paraId="77F096EB" w14:textId="77777777" w:rsidR="00B05F06" w:rsidRDefault="00B05F06" w:rsidP="00B05F06"/>
    <w:p w14:paraId="63DAB9D8" w14:textId="77777777" w:rsidR="00B05F06" w:rsidRDefault="00B05F06" w:rsidP="00B05F06"/>
    <w:p w14:paraId="591872B4" w14:textId="77777777" w:rsidR="00B05F06" w:rsidRDefault="00B05F06" w:rsidP="00B05F06"/>
    <w:p w14:paraId="016FE7DC" w14:textId="00BFCD7A" w:rsidR="00707082" w:rsidRDefault="00707082">
      <w:r>
        <w:br w:type="page"/>
      </w:r>
    </w:p>
    <w:p w14:paraId="68A5E890" w14:textId="77777777" w:rsidR="00707082" w:rsidRDefault="00707082" w:rsidP="00707082">
      <w:pPr>
        <w:rPr>
          <w:rFonts w:cs="Arial"/>
          <w:b/>
          <w:sz w:val="28"/>
          <w:szCs w:val="28"/>
        </w:rPr>
      </w:pPr>
      <w:bookmarkStart w:id="0" w:name="TH136"/>
      <w:r>
        <w:rPr>
          <w:rFonts w:cs="Arial"/>
          <w:b/>
          <w:sz w:val="28"/>
          <w:szCs w:val="28"/>
        </w:rPr>
        <w:lastRenderedPageBreak/>
        <w:t>Vertretungsstunde</w:t>
      </w:r>
      <w:bookmarkEnd w:id="0"/>
      <w:r>
        <w:rPr>
          <w:rFonts w:cs="Arial"/>
          <w:b/>
          <w:sz w:val="28"/>
          <w:szCs w:val="28"/>
        </w:rPr>
        <w:t xml:space="preserve"> mit Teacher’s Helper</w:t>
      </w:r>
      <w:r>
        <w:rPr>
          <w:rFonts w:cs="Arial"/>
          <w:b/>
          <w:sz w:val="28"/>
          <w:szCs w:val="28"/>
        </w:rPr>
        <w:br/>
        <w:t>Übung zur Organische Chemie: Namen einfacher Alkane</w:t>
      </w:r>
    </w:p>
    <w:tbl>
      <w:tblPr>
        <w:tblStyle w:val="Tabellenraster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5"/>
      </w:tblGrid>
      <w:tr w:rsidR="00707082" w14:paraId="13714678" w14:textId="77777777" w:rsidTr="00650F2A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7F156" w14:textId="77777777" w:rsidR="00707082" w:rsidRDefault="00707082" w:rsidP="00650F2A">
            <w:pPr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Einstieg für den Vertretungslehrer:</w:t>
            </w:r>
          </w:p>
          <w:p w14:paraId="55A25578" w14:textId="77777777" w:rsidR="00707082" w:rsidRDefault="00707082" w:rsidP="00650F2A">
            <w:pPr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B5C5A5" w14:textId="77777777" w:rsidR="00707082" w:rsidRDefault="00707082" w:rsidP="00707082">
            <w:pPr>
              <w:pStyle w:val="Listenabsatz"/>
              <w:numPr>
                <w:ilvl w:val="0"/>
                <w:numId w:val="11"/>
              </w:numPr>
              <w:ind w:left="459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Teacher‘s Helper über das Netzteil mit Strom versorgen.</w:t>
            </w:r>
          </w:p>
          <w:p w14:paraId="0B6C17BF" w14:textId="77777777" w:rsidR="00707082" w:rsidRDefault="00707082" w:rsidP="00707082">
            <w:pPr>
              <w:pStyle w:val="Listenabsatz"/>
              <w:numPr>
                <w:ilvl w:val="0"/>
                <w:numId w:val="11"/>
              </w:numPr>
              <w:ind w:left="459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Tablet/Laptop/Smartphone: Bei Einstellungen: WLAN:</w:t>
            </w:r>
            <w:r>
              <w:rPr>
                <w:position w:val="-6"/>
                <w:sz w:val="28"/>
                <w:szCs w:val="28"/>
              </w:rPr>
              <w:object w:dxaOrig="285" w:dyaOrig="285" w14:anchorId="3027243C">
                <v:shape id="_x0000_i1026" type="#_x0000_t75" style="width:14.25pt;height:14.25pt" o:ole="">
                  <v:imagedata r:id="rId12" o:title=""/>
                </v:shape>
                <o:OLEObject Type="Embed" ProgID="PBrush" ShapeID="_x0000_i1026" DrawAspect="Content" ObjectID="_1659447738" r:id="rId13"/>
              </w:object>
            </w:r>
            <w:r>
              <w:rPr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D4D9790" wp14:editId="24BC5FDB">
                  <wp:extent cx="161925" cy="1333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/</w:t>
            </w:r>
            <w:r>
              <w:rPr>
                <w:noProof/>
                <w:position w:val="-4"/>
                <w:sz w:val="28"/>
                <w:szCs w:val="28"/>
                <w:lang w:eastAsia="de-DE"/>
              </w:rPr>
              <w:drawing>
                <wp:inline distT="0" distB="0" distL="0" distR="0" wp14:anchorId="69B627CD" wp14:editId="0C21DC1C">
                  <wp:extent cx="190500" cy="1428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7B7B7B" w:themeColor="accent3" w:themeShade="BF"/>
                <w:sz w:val="28"/>
                <w:szCs w:val="28"/>
                <w:bdr w:val="single" w:sz="4" w:space="0" w:color="7B7B7B" w:themeColor="accent3" w:themeShade="BF" w:frame="1"/>
              </w:rPr>
              <w:t xml:space="preserve"> </w:t>
            </w:r>
            <w:r>
              <w:rPr>
                <w:rFonts w:cstheme="minorHAnsi"/>
                <w:b/>
                <w:color w:val="0070C0"/>
                <w:sz w:val="28"/>
                <w:szCs w:val="28"/>
                <w:bdr w:val="single" w:sz="4" w:space="0" w:color="7B7B7B" w:themeColor="accent3" w:themeShade="BF" w:frame="1"/>
              </w:rPr>
              <w:t xml:space="preserve">AKNET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wählen.</w:t>
            </w:r>
          </w:p>
          <w:p w14:paraId="4CD7B4D5" w14:textId="77777777" w:rsidR="00707082" w:rsidRDefault="00707082" w:rsidP="00707082">
            <w:pPr>
              <w:pStyle w:val="Listenabsatz"/>
              <w:numPr>
                <w:ilvl w:val="0"/>
                <w:numId w:val="11"/>
              </w:numPr>
              <w:ind w:left="459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Warten, bis die Verbindung hergestellt ist.</w:t>
            </w:r>
          </w:p>
          <w:p w14:paraId="0A411CEF" w14:textId="77777777" w:rsidR="00707082" w:rsidRDefault="00707082" w:rsidP="00707082">
            <w:pPr>
              <w:pStyle w:val="Listenabsatz"/>
              <w:numPr>
                <w:ilvl w:val="0"/>
                <w:numId w:val="11"/>
              </w:numPr>
              <w:ind w:left="459" w:hanging="3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Browseradresszeile z.B. </w:t>
            </w:r>
            <w:r>
              <w:rPr>
                <w:rFonts w:cstheme="minorHAnsi"/>
                <w:b/>
                <w:color w:val="7B7B7B" w:themeColor="accent3" w:themeShade="BF"/>
                <w:sz w:val="28"/>
                <w:szCs w:val="28"/>
                <w:bdr w:val="single" w:sz="4" w:space="0" w:color="7B7B7B" w:themeColor="accent3" w:themeShade="BF" w:frame="1"/>
              </w:rPr>
              <w:t xml:space="preserve"> Safari / Firefox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hyperlink r:id="rId16" w:history="1">
              <w:r>
                <w:rPr>
                  <w:rStyle w:val="Hyperlink"/>
                  <w:b/>
                  <w:color w:val="0070C0"/>
                  <w:sz w:val="28"/>
                  <w:szCs w:val="28"/>
                  <w:bdr w:val="single" w:sz="4" w:space="0" w:color="538135" w:themeColor="accent6" w:themeShade="BF" w:frame="1"/>
                </w:rPr>
                <w:t>http://labor.ak/lehrer.html</w:t>
              </w:r>
            </w:hyperlink>
            <w:r>
              <w:rPr>
                <w:sz w:val="28"/>
                <w:szCs w:val="28"/>
              </w:rPr>
              <w:t xml:space="preserve"> eingeben.</w:t>
            </w:r>
          </w:p>
          <w:p w14:paraId="7EFFB039" w14:textId="77777777" w:rsidR="00707082" w:rsidRDefault="00707082" w:rsidP="00650F2A">
            <w:pPr>
              <w:pStyle w:val="Listenabsatz"/>
              <w:ind w:left="0"/>
              <w:rPr>
                <w:rFonts w:cs="Arial"/>
                <w:sz w:val="12"/>
                <w:szCs w:val="12"/>
              </w:rPr>
            </w:pPr>
          </w:p>
          <w:p w14:paraId="32186BC6" w14:textId="77777777" w:rsidR="00707082" w:rsidRDefault="00707082" w:rsidP="00650F2A">
            <w:pPr>
              <w:pStyle w:val="Listenabsatz"/>
              <w:tabs>
                <w:tab w:val="left" w:pos="1635"/>
                <w:tab w:val="left" w:pos="5103"/>
              </w:tabs>
              <w:ind w:left="179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Masterbild: linkes Menü klicken auf:</w:t>
            </w:r>
            <w:r>
              <w:rPr>
                <w:sz w:val="24"/>
                <w:szCs w:val="24"/>
              </w:rPr>
              <w:tab/>
            </w:r>
            <w:r>
              <w:rPr>
                <w:rFonts w:cs="Arial"/>
                <w:b/>
                <w:sz w:val="28"/>
                <w:szCs w:val="28"/>
                <w:shd w:val="clear" w:color="auto" w:fill="D9D9D9" w:themeFill="background1" w:themeFillShade="D9"/>
              </w:rPr>
              <w:t>Üben &amp; Trainieren</w:t>
            </w:r>
            <w:r>
              <w:rPr>
                <w:rFonts w:cs="Arial"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</w:p>
          <w:p w14:paraId="6DEB6883" w14:textId="77777777" w:rsidR="00707082" w:rsidRDefault="00707082" w:rsidP="00650F2A">
            <w:pPr>
              <w:pStyle w:val="Listenabsatz"/>
              <w:shd w:val="clear" w:color="auto" w:fill="D9D9D9" w:themeFill="background1" w:themeFillShade="D9"/>
              <w:tabs>
                <w:tab w:val="left" w:pos="5103"/>
              </w:tabs>
              <w:ind w:left="179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Im Menübild auswählen: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8"/>
                <w:szCs w:val="28"/>
              </w:rPr>
              <w:t xml:space="preserve">Icon: </w:t>
            </w:r>
            <w:r>
              <w:rPr>
                <w:rFonts w:cs="Arial"/>
                <w:b/>
                <w:sz w:val="28"/>
                <w:szCs w:val="28"/>
                <w:shd w:val="clear" w:color="auto" w:fill="D9D9D9" w:themeFill="background1" w:themeFillShade="D9"/>
              </w:rPr>
              <w:t>Formeln &amp; Namen</w:t>
            </w:r>
          </w:p>
          <w:p w14:paraId="7B1564C5" w14:textId="77777777" w:rsidR="00707082" w:rsidRDefault="00707082" w:rsidP="00650F2A">
            <w:pPr>
              <w:pStyle w:val="Listenabsatz"/>
              <w:shd w:val="clear" w:color="auto" w:fill="D9D9D9" w:themeFill="background1" w:themeFillShade="D9"/>
              <w:tabs>
                <w:tab w:val="left" w:pos="2305"/>
                <w:tab w:val="left" w:pos="5103"/>
              </w:tabs>
              <w:ind w:left="179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rFonts w:cs="Arial"/>
                <w:sz w:val="28"/>
                <w:szCs w:val="28"/>
              </w:rPr>
              <w:t xml:space="preserve">„Voreinstellung“: </w:t>
            </w:r>
            <w:r>
              <w:rPr>
                <w:sz w:val="28"/>
                <w:szCs w:val="28"/>
              </w:rPr>
              <w:tab/>
              <w:t xml:space="preserve">- „Modus“:   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Organik F </w:t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sym w:font="Wingdings" w:char="F0E0"/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 N Alkane</w:t>
            </w:r>
          </w:p>
          <w:p w14:paraId="7EC7CB14" w14:textId="77777777" w:rsidR="00707082" w:rsidRDefault="00707082" w:rsidP="00650F2A">
            <w:pPr>
              <w:pStyle w:val="Listenabsatz"/>
              <w:shd w:val="clear" w:color="auto" w:fill="D9D9D9" w:themeFill="background1" w:themeFillShade="D9"/>
              <w:tabs>
                <w:tab w:val="left" w:pos="2305"/>
                <w:tab w:val="left" w:pos="5103"/>
              </w:tabs>
              <w:ind w:left="179"/>
              <w:rPr>
                <w:sz w:val="28"/>
                <w:szCs w:val="28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ab/>
              <w:t xml:space="preserve">- </w:t>
            </w:r>
            <w:r>
              <w:rPr>
                <w:sz w:val="28"/>
                <w:szCs w:val="28"/>
                <w:shd w:val="clear" w:color="auto" w:fill="D9D9D9" w:themeFill="background1" w:themeFillShade="D9"/>
              </w:rPr>
              <w:t>„Schwierigkeitsgrad“:</w:t>
            </w:r>
            <w:r>
              <w:rPr>
                <w:sz w:val="24"/>
                <w:szCs w:val="24"/>
                <w:shd w:val="clear" w:color="auto" w:fill="D9D9D9" w:themeFill="background1" w:themeFillShade="D9"/>
              </w:rPr>
              <w:tab/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Beginner</w:t>
            </w:r>
          </w:p>
          <w:p w14:paraId="51C6C5A9" w14:textId="77777777" w:rsidR="00707082" w:rsidRDefault="00707082" w:rsidP="00650F2A">
            <w:pPr>
              <w:pStyle w:val="KeinLeerraum"/>
              <w:tabs>
                <w:tab w:val="left" w:pos="2305"/>
                <w:tab w:val="left" w:pos="4253"/>
                <w:tab w:val="left" w:pos="5103"/>
              </w:tabs>
              <w:ind w:left="179" w:right="166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  <w:t xml:space="preserve">- </w:t>
            </w:r>
            <w:r>
              <w:rPr>
                <w:sz w:val="28"/>
                <w:szCs w:val="28"/>
              </w:rPr>
              <w:t>„Anzahl Aufgaben“: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10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199C6ED" w14:textId="77777777" w:rsidR="00707082" w:rsidRDefault="00707082" w:rsidP="00650F2A">
            <w:pPr>
              <w:pStyle w:val="KeinLeerraum"/>
              <w:shd w:val="clear" w:color="auto" w:fill="D9D9D9" w:themeFill="background1" w:themeFillShade="D9"/>
              <w:tabs>
                <w:tab w:val="left" w:pos="2305"/>
                <w:tab w:val="left" w:pos="5103"/>
              </w:tabs>
              <w:ind w:left="179" w:right="166"/>
              <w:rPr>
                <w:rFonts w:cs="Arial"/>
                <w:b/>
              </w:rPr>
            </w:pPr>
            <w:r>
              <w:rPr>
                <w:sz w:val="24"/>
                <w:szCs w:val="24"/>
              </w:rPr>
              <w:tab/>
              <w:t xml:space="preserve">- </w:t>
            </w:r>
            <w:r>
              <w:rPr>
                <w:sz w:val="28"/>
                <w:szCs w:val="28"/>
              </w:rPr>
              <w:t>„Übungsmodus“: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>Mit Hilfsmittel</w:t>
            </w:r>
          </w:p>
        </w:tc>
      </w:tr>
      <w:tr w:rsidR="00707082" w14:paraId="24D52A4B" w14:textId="77777777" w:rsidTr="00650F2A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9314C" w14:textId="77777777" w:rsidR="00707082" w:rsidRDefault="00707082" w:rsidP="00650F2A">
            <w:pPr>
              <w:jc w:val="both"/>
              <w:rPr>
                <w:rFonts w:cs="Arial"/>
                <w:b/>
                <w:sz w:val="10"/>
                <w:szCs w:val="10"/>
                <w:u w:val="single"/>
              </w:rPr>
            </w:pPr>
          </w:p>
        </w:tc>
      </w:tr>
    </w:tbl>
    <w:p w14:paraId="20C4587D" w14:textId="77777777" w:rsidR="00707082" w:rsidRDefault="00707082" w:rsidP="00707082">
      <w:pPr>
        <w:spacing w:after="0"/>
        <w:jc w:val="both"/>
        <w:rPr>
          <w:rFonts w:cs="Arial"/>
          <w:b/>
        </w:rPr>
      </w:pPr>
    </w:p>
    <w:tbl>
      <w:tblPr>
        <w:tblStyle w:val="Tabellenraster"/>
        <w:tblW w:w="0" w:type="auto"/>
        <w:tblInd w:w="0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195"/>
      </w:tblGrid>
      <w:tr w:rsidR="00707082" w14:paraId="3A5BA769" w14:textId="77777777" w:rsidTr="00650F2A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278373B3" w14:textId="77777777" w:rsidR="00707082" w:rsidRDefault="00707082" w:rsidP="00650F2A">
            <w:pPr>
              <w:pStyle w:val="KeinLeerraum"/>
              <w:tabs>
                <w:tab w:val="left" w:pos="4842"/>
              </w:tabs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>Gleichzeitiger Einstieg für Schüler: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Einer schreibt an die Tafel – Ist unten zum Abschneiden)</w:t>
            </w:r>
          </w:p>
          <w:p w14:paraId="78FA6E05" w14:textId="77777777" w:rsidR="00707082" w:rsidRDefault="00707082" w:rsidP="00650F2A">
            <w:pPr>
              <w:tabs>
                <w:tab w:val="left" w:pos="5103"/>
              </w:tabs>
              <w:ind w:left="1276"/>
              <w:rPr>
                <w:rFonts w:cs="Arial"/>
                <w:b/>
                <w:sz w:val="12"/>
                <w:szCs w:val="12"/>
              </w:rPr>
            </w:pPr>
          </w:p>
        </w:tc>
      </w:tr>
    </w:tbl>
    <w:p w14:paraId="693228B4" w14:textId="77777777" w:rsidR="00707082" w:rsidRDefault="00707082" w:rsidP="00707082">
      <w:pPr>
        <w:spacing w:after="0" w:line="240" w:lineRule="auto"/>
        <w:jc w:val="both"/>
        <w:rPr>
          <w:rFonts w:cs="Arial"/>
          <w:b/>
        </w:rPr>
      </w:pPr>
    </w:p>
    <w:tbl>
      <w:tblPr>
        <w:tblStyle w:val="Tabellenraster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5"/>
      </w:tblGrid>
      <w:tr w:rsidR="00707082" w14:paraId="1330EED0" w14:textId="77777777" w:rsidTr="00650F2A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507F1F" w14:textId="77777777" w:rsidR="00707082" w:rsidRDefault="00707082" w:rsidP="00650F2A">
            <w:pPr>
              <w:jc w:val="both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Weiter für den Vertretungslehrer:</w:t>
            </w:r>
          </w:p>
          <w:p w14:paraId="5F299A28" w14:textId="77777777" w:rsidR="00707082" w:rsidRDefault="00707082" w:rsidP="00650F2A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Wenn alle Schüler dabei sind (Anzahl steht oben rechts im Fenster „Schüler“) ….</w:t>
            </w:r>
          </w:p>
          <w:p w14:paraId="5A0BDED3" w14:textId="77777777" w:rsidR="00707082" w:rsidRDefault="00707082" w:rsidP="00650F2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Direkt unter Einstellungen Formel und Namen</w:t>
            </w:r>
          </w:p>
          <w:p w14:paraId="14702CE1" w14:textId="77777777" w:rsidR="00707082" w:rsidRDefault="00707082" w:rsidP="00650F2A">
            <w:pPr>
              <w:tabs>
                <w:tab w:val="left" w:pos="4857"/>
              </w:tabs>
              <w:rPr>
                <w:rFonts w:cs="Arial"/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Arial"/>
                <w:sz w:val="28"/>
                <w:szCs w:val="28"/>
              </w:rPr>
              <w:t>Bei „Sperrung“ klicken auf: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8"/>
                <w:szCs w:val="28"/>
                <w:shd w:val="clear" w:color="auto" w:fill="D9D9D9" w:themeFill="background1" w:themeFillShade="D9"/>
              </w:rPr>
              <w:t>Nur diese App zulassen</w:t>
            </w:r>
          </w:p>
          <w:p w14:paraId="2E76809E" w14:textId="77777777" w:rsidR="00707082" w:rsidRDefault="00707082" w:rsidP="00650F2A">
            <w:pPr>
              <w:rPr>
                <w:rFonts w:cs="Tahoma"/>
                <w:sz w:val="6"/>
                <w:szCs w:val="6"/>
              </w:rPr>
            </w:pPr>
          </w:p>
        </w:tc>
      </w:tr>
    </w:tbl>
    <w:p w14:paraId="57466AFE" w14:textId="77777777" w:rsidR="00707082" w:rsidRDefault="00707082" w:rsidP="00707082">
      <w:pPr>
        <w:spacing w:after="0" w:line="240" w:lineRule="auto"/>
        <w:rPr>
          <w:rFonts w:cs="Tahoma"/>
          <w:sz w:val="16"/>
          <w:szCs w:val="16"/>
        </w:rPr>
      </w:pPr>
    </w:p>
    <w:tbl>
      <w:tblPr>
        <w:tblStyle w:val="Tabellenraster"/>
        <w:tblW w:w="0" w:type="auto"/>
        <w:tblInd w:w="0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195"/>
      </w:tblGrid>
      <w:tr w:rsidR="00707082" w14:paraId="594D40FA" w14:textId="77777777" w:rsidTr="00650F2A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3836C6A" w14:textId="77777777" w:rsidR="00707082" w:rsidRDefault="00707082" w:rsidP="00650F2A">
            <w:pPr>
              <w:pStyle w:val="KeinLeerraum"/>
              <w:tabs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Weiter für die Schüler:</w:t>
            </w:r>
          </w:p>
          <w:p w14:paraId="23E2E5B1" w14:textId="77777777" w:rsidR="00707082" w:rsidRDefault="00707082" w:rsidP="00650F2A">
            <w:pPr>
              <w:pStyle w:val="KeinLeerraum"/>
              <w:shd w:val="clear" w:color="auto" w:fill="B4C6E7" w:themeFill="accent1" w:themeFillTint="66"/>
              <w:tabs>
                <w:tab w:val="left" w:pos="2268"/>
                <w:tab w:val="left" w:pos="5103"/>
              </w:tabs>
              <w:ind w:left="1276" w:right="166"/>
              <w:rPr>
                <w:rFonts w:cs="Arial"/>
                <w:b/>
                <w:sz w:val="28"/>
                <w:szCs w:val="28"/>
                <w:shd w:val="clear" w:color="auto" w:fill="B4C6E7" w:themeFill="accent1" w:themeFillTint="66"/>
              </w:rPr>
            </w:pPr>
            <w:r>
              <w:rPr>
                <w:rFonts w:cs="Arial"/>
                <w:sz w:val="28"/>
                <w:szCs w:val="28"/>
              </w:rPr>
              <w:t>Unten rechts tippen auf: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8"/>
                <w:szCs w:val="28"/>
                <w:shd w:val="clear" w:color="auto" w:fill="B4C6E7" w:themeFill="accent1" w:themeFillTint="66"/>
              </w:rPr>
              <w:t>Start</w:t>
            </w:r>
          </w:p>
          <w:p w14:paraId="52928035" w14:textId="77777777" w:rsidR="00707082" w:rsidRDefault="00707082" w:rsidP="00650F2A">
            <w:pPr>
              <w:pStyle w:val="KeinLeerraum"/>
              <w:shd w:val="clear" w:color="auto" w:fill="B4C6E7" w:themeFill="accent1" w:themeFillTint="66"/>
              <w:tabs>
                <w:tab w:val="left" w:pos="2268"/>
                <w:tab w:val="left" w:pos="5103"/>
              </w:tabs>
              <w:ind w:left="1276" w:right="166"/>
              <w:rPr>
                <w:rFonts w:cs="Tahoma"/>
                <w:b/>
                <w:color w:val="2F5496" w:themeColor="accent1" w:themeShade="BF"/>
                <w:sz w:val="6"/>
                <w:szCs w:val="6"/>
              </w:rPr>
            </w:pPr>
          </w:p>
        </w:tc>
      </w:tr>
    </w:tbl>
    <w:p w14:paraId="03C29ADB" w14:textId="77777777" w:rsidR="00707082" w:rsidRDefault="00707082" w:rsidP="00707082">
      <w:pPr>
        <w:shd w:val="clear" w:color="auto" w:fill="FFFFFF" w:themeFill="background1"/>
        <w:tabs>
          <w:tab w:val="left" w:pos="5103"/>
        </w:tabs>
        <w:spacing w:after="0"/>
        <w:rPr>
          <w:rFonts w:cs="Tahoma"/>
          <w:b/>
          <w:color w:val="2F5496" w:themeColor="accent1" w:themeShade="BF"/>
          <w:sz w:val="16"/>
          <w:szCs w:val="16"/>
        </w:rPr>
      </w:pPr>
    </w:p>
    <w:tbl>
      <w:tblPr>
        <w:tblStyle w:val="Tabellenraster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29"/>
      </w:tblGrid>
      <w:tr w:rsidR="00707082" w14:paraId="6CE988BC" w14:textId="77777777" w:rsidTr="00650F2A"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BB637A" w14:textId="77777777" w:rsidR="00707082" w:rsidRDefault="00707082" w:rsidP="00650F2A">
            <w:pPr>
              <w:shd w:val="clear" w:color="auto" w:fill="D9D9D9" w:themeFill="background1" w:themeFillShade="D9"/>
              <w:tabs>
                <w:tab w:val="left" w:pos="5103"/>
              </w:tabs>
              <w:ind w:left="-105" w:right="-126"/>
              <w:jc w:val="center"/>
              <w:rPr>
                <w:rFonts w:cs="Tahoma"/>
                <w:color w:val="FF0000"/>
                <w:sz w:val="28"/>
                <w:szCs w:val="28"/>
              </w:rPr>
            </w:pPr>
            <w:r>
              <w:rPr>
                <w:rFonts w:cs="Tahoma"/>
                <w:b/>
                <w:color w:val="FF0000"/>
                <w:sz w:val="28"/>
                <w:szCs w:val="28"/>
              </w:rPr>
              <w:t>!!! Zum Ende unbedingt!!!</w:t>
            </w:r>
            <w:r>
              <w:rPr>
                <w:rFonts w:cs="Tahoma"/>
                <w:color w:val="FF0000"/>
                <w:sz w:val="28"/>
                <w:szCs w:val="28"/>
              </w:rPr>
              <w:t>:</w:t>
            </w:r>
          </w:p>
          <w:p w14:paraId="3EE427B2" w14:textId="77777777" w:rsidR="00707082" w:rsidRDefault="00707082" w:rsidP="00650F2A">
            <w:pPr>
              <w:shd w:val="clear" w:color="auto" w:fill="D9D9D9" w:themeFill="background1" w:themeFillShade="D9"/>
              <w:tabs>
                <w:tab w:val="left" w:pos="5103"/>
              </w:tabs>
              <w:ind w:left="-105" w:right="-126"/>
              <w:rPr>
                <w:rFonts w:cs="Tahoma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>Weiter für den Vertretungslehrer</w:t>
            </w:r>
          </w:p>
          <w:p w14:paraId="51D3B27A" w14:textId="77777777" w:rsidR="00707082" w:rsidRDefault="00707082" w:rsidP="00650F2A">
            <w:pPr>
              <w:shd w:val="clear" w:color="auto" w:fill="D9D9D9" w:themeFill="background1" w:themeFillShade="D9"/>
              <w:tabs>
                <w:tab w:val="left" w:pos="4998"/>
              </w:tabs>
              <w:ind w:left="-105" w:right="-126"/>
              <w:rPr>
                <w:rFonts w:cs="Tahoma"/>
                <w:b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rFonts w:cs="Tahoma"/>
                <w:sz w:val="28"/>
                <w:szCs w:val="28"/>
              </w:rPr>
              <w:t>Rotes Feld, oben in der Mitte</w:t>
            </w:r>
            <w:r>
              <w:rPr>
                <w:rFonts w:cs="Tahoma"/>
              </w:rPr>
              <w:tab/>
            </w:r>
            <w:r>
              <w:rPr>
                <w:rFonts w:cs="Tahoma"/>
                <w:b/>
                <w:sz w:val="28"/>
                <w:szCs w:val="28"/>
                <w:shd w:val="clear" w:color="auto" w:fill="D9D9D9" w:themeFill="background1" w:themeFillShade="D9"/>
              </w:rPr>
              <w:t>Freigeben</w:t>
            </w:r>
          </w:p>
          <w:p w14:paraId="4172D1DB" w14:textId="77777777" w:rsidR="00707082" w:rsidRDefault="00707082" w:rsidP="00650F2A">
            <w:pPr>
              <w:shd w:val="clear" w:color="auto" w:fill="D9D9D9" w:themeFill="background1" w:themeFillShade="D9"/>
              <w:tabs>
                <w:tab w:val="left" w:pos="5103"/>
              </w:tabs>
              <w:ind w:left="-105" w:right="-126"/>
              <w:rPr>
                <w:rFonts w:cs="Tahoma"/>
                <w:sz w:val="6"/>
                <w:szCs w:val="6"/>
              </w:rPr>
            </w:pPr>
          </w:p>
        </w:tc>
      </w:tr>
    </w:tbl>
    <w:p w14:paraId="562F8DC1" w14:textId="77777777" w:rsidR="00707082" w:rsidRDefault="00707082" w:rsidP="00707082">
      <w:pPr>
        <w:shd w:val="clear" w:color="auto" w:fill="FFFFFF" w:themeFill="background1"/>
        <w:tabs>
          <w:tab w:val="left" w:pos="5103"/>
        </w:tabs>
        <w:spacing w:after="0" w:line="240" w:lineRule="auto"/>
        <w:rPr>
          <w:rFonts w:cs="Tahoma"/>
          <w:b/>
        </w:rPr>
      </w:pPr>
    </w:p>
    <w:p w14:paraId="795E0FE2" w14:textId="77777777" w:rsidR="00707082" w:rsidRDefault="00707082" w:rsidP="00707082">
      <w:pPr>
        <w:shd w:val="clear" w:color="auto" w:fill="FFFFFF" w:themeFill="background1"/>
        <w:tabs>
          <w:tab w:val="left" w:pos="5103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8"/>
          <w:szCs w:val="28"/>
        </w:rPr>
        <w:t>Evtl. bei Interesse:</w:t>
      </w:r>
      <w:r>
        <w:rPr>
          <w:rFonts w:cs="Tahoma"/>
          <w:sz w:val="24"/>
          <w:szCs w:val="24"/>
        </w:rPr>
        <w:t xml:space="preserve">  Aktivitäten und Leistungen der Schüler ansehen:</w:t>
      </w:r>
    </w:p>
    <w:p w14:paraId="28944B16" w14:textId="77777777" w:rsidR="00707082" w:rsidRDefault="00707082" w:rsidP="00707082">
      <w:pPr>
        <w:pStyle w:val="Listenabsatz"/>
        <w:shd w:val="clear" w:color="auto" w:fill="FFFFFF" w:themeFill="background1"/>
        <w:tabs>
          <w:tab w:val="left" w:pos="5103"/>
        </w:tabs>
        <w:spacing w:after="0" w:line="240" w:lineRule="auto"/>
        <w:ind w:left="0"/>
        <w:rPr>
          <w:rFonts w:cs="Arial"/>
          <w:b/>
          <w:sz w:val="28"/>
          <w:szCs w:val="28"/>
          <w:shd w:val="clear" w:color="auto" w:fill="D9D9D9" w:themeFill="background1" w:themeFillShade="D9"/>
        </w:rPr>
      </w:pPr>
      <w:proofErr w:type="gramStart"/>
      <w:r>
        <w:rPr>
          <w:rFonts w:cs="Arial"/>
          <w:sz w:val="24"/>
          <w:szCs w:val="24"/>
        </w:rPr>
        <w:t>Im linkem Menü</w:t>
      </w:r>
      <w:proofErr w:type="gramEnd"/>
      <w:r>
        <w:rPr>
          <w:rFonts w:cs="Arial"/>
          <w:sz w:val="24"/>
          <w:szCs w:val="24"/>
        </w:rPr>
        <w:t xml:space="preserve"> klicken auf: </w:t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8"/>
          <w:szCs w:val="28"/>
          <w:shd w:val="clear" w:color="auto" w:fill="FFFFFF" w:themeFill="background1"/>
        </w:rPr>
        <w:t>Highscores</w:t>
      </w:r>
    </w:p>
    <w:p w14:paraId="5C1159BE" w14:textId="77777777" w:rsidR="00707082" w:rsidRDefault="00707082" w:rsidP="00707082">
      <w:pPr>
        <w:pStyle w:val="Listenabsatz"/>
        <w:shd w:val="clear" w:color="auto" w:fill="FFFFFF" w:themeFill="background1"/>
        <w:tabs>
          <w:tab w:val="left" w:pos="5103"/>
        </w:tabs>
        <w:spacing w:after="0" w:line="240" w:lineRule="auto"/>
        <w:ind w:left="0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 w:themeFill="background1"/>
        </w:rPr>
        <w:t>bzw.</w:t>
      </w:r>
      <w:r>
        <w:rPr>
          <w:rFonts w:cs="Arial"/>
          <w:sz w:val="20"/>
          <w:szCs w:val="20"/>
          <w:shd w:val="clear" w:color="auto" w:fill="D9D9D9" w:themeFill="background1" w:themeFillShade="D9"/>
        </w:rPr>
        <w:t xml:space="preserve"> </w:t>
      </w:r>
    </w:p>
    <w:p w14:paraId="20ACA431" w14:textId="77777777" w:rsidR="00707082" w:rsidRDefault="00707082" w:rsidP="00707082">
      <w:pPr>
        <w:pStyle w:val="Listenabsatz"/>
        <w:shd w:val="clear" w:color="auto" w:fill="FFFFFF" w:themeFill="background1"/>
        <w:tabs>
          <w:tab w:val="left" w:pos="5103"/>
        </w:tabs>
        <w:spacing w:after="0" w:line="240" w:lineRule="auto"/>
        <w:ind w:left="0"/>
        <w:rPr>
          <w:rFonts w:cs="Arial"/>
          <w:b/>
          <w:sz w:val="28"/>
          <w:szCs w:val="28"/>
          <w:shd w:val="clear" w:color="auto" w:fill="D9D9D9" w:themeFill="background1" w:themeFillShade="D9"/>
        </w:rPr>
      </w:pPr>
      <w:proofErr w:type="gramStart"/>
      <w:r>
        <w:rPr>
          <w:rFonts w:cs="Arial"/>
          <w:sz w:val="24"/>
          <w:szCs w:val="24"/>
        </w:rPr>
        <w:t>im linkem Menü</w:t>
      </w:r>
      <w:proofErr w:type="gramEnd"/>
      <w:r>
        <w:rPr>
          <w:rFonts w:cs="Arial"/>
          <w:sz w:val="24"/>
          <w:szCs w:val="24"/>
        </w:rPr>
        <w:t xml:space="preserve"> klicken auf: </w:t>
      </w:r>
      <w:r>
        <w:rPr>
          <w:rFonts w:cs="Arial"/>
          <w:sz w:val="24"/>
          <w:szCs w:val="24"/>
        </w:rPr>
        <w:tab/>
      </w:r>
      <w:r>
        <w:rPr>
          <w:rFonts w:cs="Arial"/>
          <w:b/>
          <w:sz w:val="28"/>
          <w:szCs w:val="28"/>
          <w:shd w:val="clear" w:color="auto" w:fill="FFFFFF" w:themeFill="background1"/>
        </w:rPr>
        <w:t>Ereignisse</w:t>
      </w:r>
    </w:p>
    <w:p w14:paraId="1A23C14C" w14:textId="77777777" w:rsidR="00707082" w:rsidRDefault="00707082" w:rsidP="00707082">
      <w:p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Auf der Rückseite sind die möglichen Aufgaben für die Nomenklatur der Alkane abgedruckt. </w:t>
      </w:r>
    </w:p>
    <w:p w14:paraId="68BB3DC0" w14:textId="77777777" w:rsidR="00707082" w:rsidRDefault="00707082" w:rsidP="00707082">
      <w:pPr>
        <w:autoSpaceDE w:val="0"/>
        <w:autoSpaceDN w:val="0"/>
        <w:adjustRightInd w:val="0"/>
        <w:ind w:left="-567"/>
        <w:rPr>
          <w:rFonts w:ascii="MS Shell Dlg 2" w:hAnsi="MS Shell Dlg 2" w:cs="MS Shell Dlg 2"/>
          <w:sz w:val="17"/>
          <w:szCs w:val="17"/>
        </w:rPr>
      </w:pPr>
      <w:r>
        <w:rPr>
          <w:rFonts w:ascii="Wingdings" w:hAnsi="Wingdings" w:cs="Wingdings"/>
          <w:sz w:val="26"/>
          <w:szCs w:val="26"/>
        </w:rPr>
        <w:t></w:t>
      </w:r>
      <w:r>
        <w:rPr>
          <w:rFonts w:cstheme="minorHAnsi"/>
          <w:sz w:val="26"/>
          <w:szCs w:val="26"/>
        </w:rPr>
        <w:t>----------------------------------------------------------------------------------------------------------------------------</w:t>
      </w:r>
    </w:p>
    <w:tbl>
      <w:tblPr>
        <w:tblStyle w:val="Tabellenraster"/>
        <w:tblW w:w="0" w:type="auto"/>
        <w:tblInd w:w="0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137"/>
      </w:tblGrid>
      <w:tr w:rsidR="00707082" w14:paraId="27860F08" w14:textId="77777777" w:rsidTr="00650F2A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23CD0FA" w14:textId="77777777" w:rsidR="00707082" w:rsidRDefault="00707082" w:rsidP="00650F2A">
            <w:pPr>
              <w:pStyle w:val="KeinLeerraum"/>
              <w:tabs>
                <w:tab w:val="left" w:pos="484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Ein Schüler schreibt an die Tafel)</w:t>
            </w:r>
          </w:p>
          <w:p w14:paraId="222A0C0C" w14:textId="77777777" w:rsidR="00707082" w:rsidRDefault="00707082" w:rsidP="00650F2A">
            <w:pPr>
              <w:pStyle w:val="KeinLeerraum"/>
              <w:tabs>
                <w:tab w:val="left" w:pos="5282"/>
              </w:tabs>
              <w:ind w:lef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Einstellungen: WLAN:  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AKNET      </w:t>
            </w:r>
          </w:p>
          <w:p w14:paraId="421CDA56" w14:textId="77777777" w:rsidR="00707082" w:rsidRDefault="00707082" w:rsidP="00650F2A">
            <w:pPr>
              <w:pStyle w:val="KeinLeerraum"/>
              <w:tabs>
                <w:tab w:val="left" w:pos="5282"/>
              </w:tabs>
              <w:ind w:left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Browser -URL-Zeile: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http://labor.ak</w:t>
            </w:r>
          </w:p>
          <w:p w14:paraId="67F0F500" w14:textId="77777777" w:rsidR="00707082" w:rsidRDefault="00707082" w:rsidP="00650F2A">
            <w:pPr>
              <w:tabs>
                <w:tab w:val="left" w:pos="5282"/>
              </w:tabs>
              <w:ind w:left="127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Von 3 Bildschirmen - auswählen:</w:t>
            </w: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ab/>
              <w:t>AK MiniLabor</w:t>
            </w:r>
          </w:p>
          <w:p w14:paraId="21F3E016" w14:textId="77777777" w:rsidR="00707082" w:rsidRDefault="00707082" w:rsidP="00650F2A">
            <w:pPr>
              <w:tabs>
                <w:tab w:val="left" w:pos="5282"/>
              </w:tabs>
              <w:ind w:left="1276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Eingabe /Wahl des Namens:</w:t>
            </w:r>
            <w:r>
              <w:rPr>
                <w:rFonts w:cs="Tahoma"/>
                <w:sz w:val="28"/>
                <w:szCs w:val="28"/>
              </w:rPr>
              <w:tab/>
              <w:t>„</w:t>
            </w:r>
            <w:r>
              <w:rPr>
                <w:rFonts w:cs="Tahoma"/>
                <w:b/>
                <w:sz w:val="28"/>
                <w:szCs w:val="28"/>
              </w:rPr>
              <w:t>Musterschüler“</w:t>
            </w:r>
          </w:p>
          <w:p w14:paraId="23E872BA" w14:textId="77777777" w:rsidR="00707082" w:rsidRDefault="00707082" w:rsidP="00650F2A">
            <w:pPr>
              <w:tabs>
                <w:tab w:val="left" w:pos="4842"/>
              </w:tabs>
              <w:rPr>
                <w:rFonts w:cs="Arial"/>
                <w:b/>
                <w:sz w:val="6"/>
                <w:szCs w:val="6"/>
              </w:rPr>
            </w:pPr>
          </w:p>
        </w:tc>
      </w:tr>
    </w:tbl>
    <w:p w14:paraId="5CFB67FE" w14:textId="77777777" w:rsidR="00707082" w:rsidRDefault="00707082" w:rsidP="00707082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14:paraId="33D15D0E" w14:textId="77777777" w:rsidR="00707082" w:rsidRPr="002B23B5" w:rsidRDefault="00707082" w:rsidP="00707082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24"/>
          <w:szCs w:val="24"/>
        </w:rPr>
        <w:lastRenderedPageBreak/>
        <w:t xml:space="preserve">Für den Vertretungslehrer: </w:t>
      </w:r>
      <w:r w:rsidRPr="002B23B5">
        <w:rPr>
          <w:rFonts w:cs="Tahoma"/>
          <w:b/>
          <w:sz w:val="32"/>
          <w:szCs w:val="32"/>
        </w:rPr>
        <w:t>Alle vom TH gestellten Aufgaben mit Lösungen</w:t>
      </w:r>
    </w:p>
    <w:p w14:paraId="01EBBD81" w14:textId="77777777" w:rsidR="00707082" w:rsidRDefault="00707082" w:rsidP="00707082">
      <w:pPr>
        <w:rPr>
          <w:rFonts w:cs="Tahoma"/>
          <w:b/>
          <w:sz w:val="24"/>
          <w:szCs w:val="24"/>
        </w:rPr>
      </w:pPr>
    </w:p>
    <w:p w14:paraId="4BD1A20E" w14:textId="77777777" w:rsidR="00707082" w:rsidRDefault="00707082" w:rsidP="00707082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Namen Organik Alkane  </w:t>
      </w:r>
      <w:proofErr w:type="gramStart"/>
      <w:r>
        <w:rPr>
          <w:rFonts w:cs="Tahoma"/>
          <w:b/>
          <w:sz w:val="24"/>
          <w:szCs w:val="24"/>
        </w:rPr>
        <w:t xml:space="preserve">   (</w:t>
      </w:r>
      <w:proofErr w:type="gramEnd"/>
      <w:r>
        <w:rPr>
          <w:rFonts w:cs="Tahoma"/>
          <w:b/>
          <w:sz w:val="24"/>
          <w:szCs w:val="24"/>
        </w:rPr>
        <w:t>Vorrat: 26)</w:t>
      </w:r>
    </w:p>
    <w:p w14:paraId="4442C2AA" w14:textId="77777777" w:rsidR="00707082" w:rsidRDefault="00707082" w:rsidP="00707082">
      <w:pPr>
        <w:rPr>
          <w:rFonts w:cs="Tahoma"/>
          <w:sz w:val="24"/>
          <w:szCs w:val="24"/>
        </w:rPr>
      </w:pPr>
    </w:p>
    <w:tbl>
      <w:tblPr>
        <w:tblStyle w:val="Tabellenraster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5"/>
        <w:gridCol w:w="1135"/>
        <w:gridCol w:w="567"/>
        <w:gridCol w:w="425"/>
        <w:gridCol w:w="567"/>
        <w:gridCol w:w="1561"/>
        <w:gridCol w:w="2553"/>
      </w:tblGrid>
      <w:tr w:rsidR="00707082" w14:paraId="6FE1E3E1" w14:textId="77777777" w:rsidTr="00650F2A">
        <w:tc>
          <w:tcPr>
            <w:tcW w:w="552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2BA7D" w14:textId="77777777" w:rsidR="00707082" w:rsidRDefault="00707082" w:rsidP="00650F2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AK Rollen zum Einstellen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29393B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Trivialname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8574E2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Hinweis</w:t>
            </w:r>
          </w:p>
        </w:tc>
      </w:tr>
      <w:tr w:rsidR="00707082" w14:paraId="40B36E8A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F0308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82028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A704CC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70029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Stamm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1F433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61E327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543119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EC756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61E5A3" w14:textId="77777777" w:rsidR="00707082" w:rsidRDefault="00707082" w:rsidP="00650F2A">
            <w:pPr>
              <w:rPr>
                <w:rFonts w:cs="Tahoma"/>
              </w:rPr>
            </w:pPr>
          </w:p>
        </w:tc>
      </w:tr>
      <w:tr w:rsidR="00707082" w14:paraId="45E39DC0" w14:textId="77777777" w:rsidTr="00650F2A"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732F" w14:textId="77777777" w:rsidR="00707082" w:rsidRDefault="00707082" w:rsidP="00650F2A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Beginner</w:t>
            </w:r>
          </w:p>
        </w:tc>
      </w:tr>
      <w:tr w:rsidR="00707082" w14:paraId="0B3B35A8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27BA1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C44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0D9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DFF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8F5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4E7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7D32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0BAAC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401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CH</w:t>
            </w:r>
            <w:r>
              <w:rPr>
                <w:rFonts w:cs="Tahoma"/>
                <w:vertAlign w:val="subscript"/>
              </w:rPr>
              <w:t>4</w:t>
            </w:r>
          </w:p>
        </w:tc>
      </w:tr>
      <w:tr w:rsidR="00707082" w14:paraId="33480919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862134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A6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E89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F212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Eth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6E2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724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9E9C10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D5DD3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04E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</w:t>
            </w:r>
            <w:r>
              <w:rPr>
                <w:rFonts w:cs="Tahoma"/>
                <w:vertAlign w:val="subscript"/>
              </w:rPr>
              <w:t>3</w:t>
            </w:r>
            <w:r>
              <w:rPr>
                <w:rFonts w:cs="Tahoma"/>
              </w:rPr>
              <w:t>C-CH</w:t>
            </w:r>
            <w:r>
              <w:rPr>
                <w:rFonts w:cs="Tahoma"/>
                <w:vertAlign w:val="subscript"/>
              </w:rPr>
              <w:t>3</w:t>
            </w:r>
          </w:p>
        </w:tc>
      </w:tr>
      <w:tr w:rsidR="00707082" w14:paraId="5F0EC3B3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91D6BA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9054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DA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CBE5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Prop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F905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CB7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6EF4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A6B64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D908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</w:t>
            </w:r>
            <w:r>
              <w:rPr>
                <w:rFonts w:cs="Tahoma"/>
                <w:vertAlign w:val="subscript"/>
              </w:rPr>
              <w:t>3</w:t>
            </w:r>
            <w:r>
              <w:rPr>
                <w:rFonts w:cs="Tahoma"/>
              </w:rPr>
              <w:t>C-CH</w:t>
            </w:r>
            <w:r>
              <w:rPr>
                <w:rFonts w:cs="Tahoma"/>
                <w:vertAlign w:val="subscript"/>
              </w:rPr>
              <w:t>2</w:t>
            </w:r>
            <w:r>
              <w:rPr>
                <w:rFonts w:cs="Tahoma"/>
              </w:rPr>
              <w:t>-CH</w:t>
            </w:r>
            <w:r>
              <w:rPr>
                <w:rFonts w:cs="Tahoma"/>
                <w:vertAlign w:val="subscript"/>
              </w:rPr>
              <w:t>3</w:t>
            </w:r>
          </w:p>
        </w:tc>
      </w:tr>
      <w:tr w:rsidR="00707082" w14:paraId="5C6A3784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81EB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n-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7A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35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61A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798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C3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67012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6009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Butan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0BC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</w:t>
            </w:r>
            <w:r>
              <w:rPr>
                <w:rFonts w:cs="Tahoma"/>
                <w:vertAlign w:val="subscript"/>
              </w:rPr>
              <w:t>3</w:t>
            </w:r>
            <w:r>
              <w:rPr>
                <w:rFonts w:cs="Tahoma"/>
              </w:rPr>
              <w:t>C-CH</w:t>
            </w:r>
            <w:r>
              <w:rPr>
                <w:rFonts w:cs="Tahoma"/>
                <w:vertAlign w:val="subscript"/>
              </w:rPr>
              <w:t>2</w:t>
            </w:r>
            <w:r>
              <w:rPr>
                <w:rFonts w:cs="Tahoma"/>
              </w:rPr>
              <w:t>-CH</w:t>
            </w:r>
            <w:r>
              <w:rPr>
                <w:rFonts w:cs="Tahoma"/>
                <w:vertAlign w:val="subscript"/>
              </w:rPr>
              <w:t>2</w:t>
            </w:r>
            <w:r>
              <w:rPr>
                <w:rFonts w:cs="Tahoma"/>
              </w:rPr>
              <w:t>-CH</w:t>
            </w:r>
            <w:r>
              <w:rPr>
                <w:rFonts w:cs="Tahoma"/>
                <w:vertAlign w:val="subscript"/>
              </w:rPr>
              <w:t>3</w:t>
            </w:r>
          </w:p>
        </w:tc>
      </w:tr>
      <w:tr w:rsidR="00707082" w14:paraId="3EAC62E5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B092" w14:textId="77777777" w:rsidR="00707082" w:rsidRDefault="00707082" w:rsidP="00650F2A">
            <w:pPr>
              <w:rPr>
                <w:rFonts w:cs="Tahoma"/>
                <w:b/>
                <w:color w:val="0070C0"/>
                <w:u w:val="single"/>
              </w:rPr>
            </w:pPr>
            <w:r>
              <w:rPr>
                <w:rFonts w:cs="Tahoma"/>
                <w:b/>
                <w:color w:val="0070C0"/>
                <w:u w:val="singl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74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BA8C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58D7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prop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EAA0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D0A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461F9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8892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i-Butan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232E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(H</w:t>
            </w:r>
            <w:r>
              <w:rPr>
                <w:rFonts w:cs="Tahoma"/>
                <w:vertAlign w:val="subscript"/>
              </w:rPr>
              <w:t>3</w:t>
            </w:r>
            <w:r>
              <w:rPr>
                <w:rFonts w:cs="Tahoma"/>
              </w:rPr>
              <w:t>C)</w:t>
            </w:r>
            <w:r>
              <w:rPr>
                <w:rFonts w:cs="Tahoma"/>
                <w:vertAlign w:val="subscript"/>
              </w:rPr>
              <w:t>2</w:t>
            </w:r>
            <w:r>
              <w:rPr>
                <w:rFonts w:cs="Tahoma"/>
              </w:rPr>
              <w:t>-CH-CH</w:t>
            </w:r>
            <w:r>
              <w:rPr>
                <w:rFonts w:cs="Tahoma"/>
                <w:vertAlign w:val="subscript"/>
              </w:rPr>
              <w:t>3</w:t>
            </w:r>
          </w:p>
        </w:tc>
      </w:tr>
      <w:tr w:rsidR="00707082" w14:paraId="415B9D82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B418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n-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F2C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CD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86EE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40D6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2CA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A002F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9056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Pentan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E059" w14:textId="77777777" w:rsidR="00707082" w:rsidRDefault="00707082" w:rsidP="00650F2A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H</w:t>
            </w:r>
            <w:r>
              <w:rPr>
                <w:rFonts w:cs="Tahoma"/>
                <w:vertAlign w:val="subscript"/>
                <w:lang w:val="en-US"/>
              </w:rPr>
              <w:t>3</w:t>
            </w:r>
            <w:r>
              <w:rPr>
                <w:rFonts w:cs="Tahoma"/>
                <w:lang w:val="en-US"/>
              </w:rPr>
              <w:t>C-CH</w:t>
            </w:r>
            <w:r>
              <w:rPr>
                <w:rFonts w:cs="Tahoma"/>
                <w:vertAlign w:val="subscript"/>
                <w:lang w:val="en-US"/>
              </w:rPr>
              <w:t>2</w:t>
            </w:r>
            <w:r>
              <w:rPr>
                <w:rFonts w:cs="Tahoma"/>
                <w:lang w:val="en-US"/>
              </w:rPr>
              <w:t>-CH</w:t>
            </w:r>
            <w:r>
              <w:rPr>
                <w:rFonts w:cs="Tahoma"/>
                <w:vertAlign w:val="subscript"/>
                <w:lang w:val="en-US"/>
              </w:rPr>
              <w:t>2</w:t>
            </w:r>
            <w:r>
              <w:rPr>
                <w:rFonts w:cs="Tahoma"/>
                <w:lang w:val="en-US"/>
              </w:rPr>
              <w:t>-CH</w:t>
            </w:r>
            <w:r>
              <w:rPr>
                <w:rFonts w:cs="Tahoma"/>
                <w:vertAlign w:val="subscript"/>
                <w:lang w:val="en-US"/>
              </w:rPr>
              <w:t>2</w:t>
            </w:r>
            <w:r>
              <w:rPr>
                <w:rFonts w:cs="Tahoma"/>
                <w:lang w:val="en-US"/>
              </w:rPr>
              <w:t>-CH</w:t>
            </w:r>
            <w:r>
              <w:rPr>
                <w:rFonts w:cs="Tahoma"/>
                <w:vertAlign w:val="subscript"/>
                <w:lang w:val="en-US"/>
              </w:rPr>
              <w:t>3</w:t>
            </w:r>
          </w:p>
        </w:tc>
      </w:tr>
      <w:tr w:rsidR="00707082" w14:paraId="08BAE088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62B5" w14:textId="77777777" w:rsidR="00707082" w:rsidRDefault="00707082" w:rsidP="00650F2A">
            <w:pPr>
              <w:rPr>
                <w:rFonts w:cs="Tahoma"/>
                <w:color w:val="0070C0"/>
                <w:u w:val="single"/>
              </w:rPr>
            </w:pPr>
            <w:r>
              <w:rPr>
                <w:rFonts w:cs="Tahoma"/>
                <w:color w:val="0070C0"/>
                <w:u w:val="single"/>
              </w:rPr>
              <w:t>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BBD4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9A7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C68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A75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BAF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EB917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508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Isopentan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C95" w14:textId="77777777" w:rsidR="00707082" w:rsidRDefault="00707082" w:rsidP="00650F2A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(H</w:t>
            </w:r>
            <w:r>
              <w:rPr>
                <w:rFonts w:cs="Tahoma"/>
                <w:vertAlign w:val="subscript"/>
                <w:lang w:val="en-US"/>
              </w:rPr>
              <w:t>3</w:t>
            </w:r>
            <w:r>
              <w:rPr>
                <w:rFonts w:cs="Tahoma"/>
                <w:lang w:val="en-US"/>
              </w:rPr>
              <w:t>C)</w:t>
            </w:r>
            <w:r>
              <w:rPr>
                <w:rFonts w:cs="Tahoma"/>
                <w:vertAlign w:val="subscript"/>
                <w:lang w:val="en-US"/>
              </w:rPr>
              <w:t>2</w:t>
            </w:r>
            <w:r>
              <w:rPr>
                <w:rFonts w:cs="Tahoma"/>
                <w:lang w:val="en-US"/>
              </w:rPr>
              <w:t>-CH-CH</w:t>
            </w:r>
            <w:r>
              <w:rPr>
                <w:rFonts w:cs="Tahoma"/>
                <w:vertAlign w:val="subscript"/>
                <w:lang w:val="en-US"/>
              </w:rPr>
              <w:t>2</w:t>
            </w:r>
            <w:r>
              <w:rPr>
                <w:rFonts w:cs="Tahoma"/>
                <w:lang w:val="en-US"/>
              </w:rPr>
              <w:t>-CH</w:t>
            </w:r>
            <w:r>
              <w:rPr>
                <w:rFonts w:cs="Tahoma"/>
                <w:vertAlign w:val="subscript"/>
                <w:lang w:val="en-US"/>
              </w:rPr>
              <w:t>3</w:t>
            </w:r>
          </w:p>
        </w:tc>
      </w:tr>
      <w:tr w:rsidR="00707082" w14:paraId="21EAC590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711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n-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3A5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3E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19A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C16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E00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C1CA7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800F0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EE9E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H3C-CH2-CH2-CH2-CH2-CH3</w:t>
            </w:r>
          </w:p>
        </w:tc>
      </w:tr>
      <w:tr w:rsidR="00707082" w14:paraId="4BC30874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F0EE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F6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781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E8E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3A6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75FA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CD06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443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Isohexan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76C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cs="Tahoma"/>
                <w:sz w:val="20"/>
                <w:szCs w:val="20"/>
                <w:lang w:val="en-US"/>
              </w:rPr>
              <w:t>H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14</w:t>
            </w:r>
          </w:p>
        </w:tc>
      </w:tr>
      <w:tr w:rsidR="00707082" w14:paraId="241E014D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2B67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90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0F20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0B93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F525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81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67CB0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E57563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D50B44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162893F9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B965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n-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2A09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D0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7B96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Hept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1F0F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35B3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62F728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B09F5C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607E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C7H16</w:t>
            </w:r>
          </w:p>
        </w:tc>
      </w:tr>
      <w:tr w:rsidR="00707082" w14:paraId="7A397F1D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74E6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n-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34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8FC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B562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Oct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8A2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E9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241E9C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B7196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FF8D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8</w:t>
            </w:r>
            <w:r>
              <w:rPr>
                <w:rFonts w:cs="Tahoma"/>
                <w:sz w:val="20"/>
                <w:szCs w:val="20"/>
                <w:lang w:val="en-US"/>
              </w:rPr>
              <w:t>H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18</w:t>
            </w:r>
          </w:p>
        </w:tc>
      </w:tr>
      <w:tr w:rsidR="00707082" w14:paraId="1BBAE0A5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CE72E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2A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E0A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04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9B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2F4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D3C84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B7025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E1A66F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649B40EB" w14:textId="77777777" w:rsidTr="00650F2A"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D834" w14:textId="77777777" w:rsidR="00707082" w:rsidRDefault="00707082" w:rsidP="00650F2A">
            <w:pPr>
              <w:jc w:val="center"/>
              <w:rPr>
                <w:rFonts w:cs="Tahoma"/>
                <w:b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Auch </w:t>
            </w:r>
            <w:proofErr w:type="spellStart"/>
            <w:r>
              <w:rPr>
                <w:rFonts w:cs="Tahoma"/>
                <w:b/>
                <w:sz w:val="20"/>
                <w:szCs w:val="20"/>
                <w:lang w:val="en-US"/>
              </w:rPr>
              <w:t>leichte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  <w:szCs w:val="20"/>
                <w:lang w:val="en-US"/>
              </w:rPr>
              <w:t>Aufgaben</w:t>
            </w:r>
            <w:proofErr w:type="spellEnd"/>
          </w:p>
        </w:tc>
      </w:tr>
      <w:tr w:rsidR="00707082" w14:paraId="441F21E4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654B" w14:textId="77777777" w:rsidR="00707082" w:rsidRDefault="00707082" w:rsidP="00650F2A">
            <w:pPr>
              <w:rPr>
                <w:rFonts w:cs="Tahoma"/>
                <w:b/>
                <w:color w:val="0070C0"/>
                <w:u w:val="single"/>
              </w:rPr>
            </w:pPr>
            <w:r>
              <w:rPr>
                <w:rFonts w:cs="Tahoma"/>
                <w:b/>
                <w:color w:val="0070C0"/>
                <w:u w:val="single"/>
              </w:rPr>
              <w:t>2,2-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3A0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08F9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F813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prop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AC8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57D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2C869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C09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Neopentan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6A5B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(H3C)2-C-(CH3)2</w:t>
            </w:r>
          </w:p>
        </w:tc>
      </w:tr>
      <w:tr w:rsidR="00707082" w14:paraId="7E89870A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2D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A867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34C9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3CB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E53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4D7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BC835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6A8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Neohexan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F15D00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4B9A295A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73C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AD5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0684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ED18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5DDA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D8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4A61D9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9891C8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1D7839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573F0038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4B4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6D49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4D7A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37DB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B42F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50E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C09CD7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4DD0E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FDDD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7</w:t>
            </w:r>
            <w:r>
              <w:rPr>
                <w:rFonts w:cs="Tahoma"/>
                <w:sz w:val="20"/>
                <w:szCs w:val="20"/>
                <w:lang w:val="en-US"/>
              </w:rPr>
              <w:t>H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16</w:t>
            </w:r>
          </w:p>
        </w:tc>
      </w:tr>
      <w:tr w:rsidR="00707082" w14:paraId="6C5C4A95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44A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7A0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A560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Methyl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BF5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55C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8478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FAD81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41DFA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2DBA98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71CEA4EA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2F8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9852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290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0D0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4E84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53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FC187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446560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F1F848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7CCF4632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9F25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04EA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60E0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904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54C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ED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12E90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81A43A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862F3D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2758B058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E2E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2,4-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43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A54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9C7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6926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930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02CD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6636F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574E03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65F21BC9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DEF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3,3-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3A2B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E8C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C21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3B77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70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BF365F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59148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F36EE6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490A6FCF" w14:textId="77777777" w:rsidTr="00650F2A"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CAA2" w14:textId="77777777" w:rsidR="00707082" w:rsidRDefault="00707082" w:rsidP="00650F2A">
            <w:pPr>
              <w:jc w:val="center"/>
              <w:rPr>
                <w:rFonts w:cs="Tahoma"/>
                <w:b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Auch </w:t>
            </w:r>
            <w:proofErr w:type="spellStart"/>
            <w:r>
              <w:rPr>
                <w:rFonts w:cs="Tahoma"/>
                <w:b/>
                <w:sz w:val="20"/>
                <w:szCs w:val="20"/>
                <w:lang w:val="en-US"/>
              </w:rPr>
              <w:t>schwere</w:t>
            </w:r>
            <w:proofErr w:type="spellEnd"/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  <w:szCs w:val="20"/>
                <w:lang w:val="en-US"/>
              </w:rPr>
              <w:t>Aufgaben</w:t>
            </w:r>
            <w:proofErr w:type="spellEnd"/>
          </w:p>
        </w:tc>
      </w:tr>
      <w:tr w:rsidR="00707082" w14:paraId="558D4AE3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3290" w14:textId="77777777" w:rsidR="00707082" w:rsidRDefault="00707082" w:rsidP="00650F2A">
            <w:pPr>
              <w:rPr>
                <w:rFonts w:cs="Tahoma"/>
                <w:u w:val="single"/>
              </w:rPr>
            </w:pPr>
            <w:r>
              <w:rPr>
                <w:rFonts w:cs="Tahoma"/>
                <w:color w:val="0070C0"/>
                <w:u w:val="singl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A6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1DF6" w14:textId="77777777" w:rsidR="00707082" w:rsidRDefault="00707082" w:rsidP="00650F2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Ethyl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3737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1272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49C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4C4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0318B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D6F54C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3A6CC806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BDFC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2,2,4-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2605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4D81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36D6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9BF0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B1E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B13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1530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Isooctan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E1B1BF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6B45B789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6DA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2,2,3-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FC9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Tri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EFAC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methyl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AC8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but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C059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7D3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2163B1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3F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Triptan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0DC4DA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707082" w14:paraId="42FE3F00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9EE287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3447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Cyclo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C8A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DE52" w14:textId="77777777" w:rsidR="00707082" w:rsidRDefault="00707082" w:rsidP="00650F2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E81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5FB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CDD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728A57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268F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C5H10</w:t>
            </w:r>
          </w:p>
        </w:tc>
      </w:tr>
      <w:tr w:rsidR="00707082" w14:paraId="37A5FE8B" w14:textId="77777777" w:rsidTr="00650F2A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C3B100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2A36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Cyclo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1F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63C3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hex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0EED" w14:textId="77777777" w:rsidR="00707082" w:rsidRDefault="00707082" w:rsidP="00650F2A">
            <w:pPr>
              <w:rPr>
                <w:rFonts w:cs="Tahoma"/>
              </w:rPr>
            </w:pPr>
            <w:r>
              <w:rPr>
                <w:rFonts w:cs="Tahoma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0D5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0D6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184A32" w14:textId="77777777" w:rsidR="00707082" w:rsidRDefault="00707082" w:rsidP="00650F2A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1B96" w14:textId="77777777" w:rsidR="00707082" w:rsidRDefault="00707082" w:rsidP="00650F2A">
            <w:pPr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rFonts w:cs="Tahoma"/>
                <w:sz w:val="20"/>
                <w:szCs w:val="20"/>
                <w:lang w:val="en-US"/>
              </w:rPr>
              <w:t>H</w:t>
            </w:r>
            <w:r>
              <w:rPr>
                <w:rFonts w:cs="Tahoma"/>
                <w:sz w:val="20"/>
                <w:szCs w:val="20"/>
                <w:vertAlign w:val="subscript"/>
                <w:lang w:val="en-US"/>
              </w:rPr>
              <w:t>12</w:t>
            </w:r>
          </w:p>
        </w:tc>
      </w:tr>
    </w:tbl>
    <w:p w14:paraId="7622E50C" w14:textId="77777777" w:rsidR="00707082" w:rsidRDefault="00707082" w:rsidP="00707082">
      <w:pPr>
        <w:rPr>
          <w:rFonts w:cs="Tahoma"/>
          <w:b/>
          <w:sz w:val="8"/>
          <w:szCs w:val="8"/>
        </w:rPr>
      </w:pPr>
    </w:p>
    <w:p w14:paraId="33B9F34C" w14:textId="77777777" w:rsidR="00707082" w:rsidRDefault="00707082" w:rsidP="00707082">
      <w:pPr>
        <w:rPr>
          <w:rFonts w:cs="Tahoma"/>
          <w:color w:val="000000"/>
        </w:rPr>
      </w:pPr>
    </w:p>
    <w:p w14:paraId="7FB780D9" w14:textId="77777777" w:rsidR="00707082" w:rsidRDefault="00707082" w:rsidP="00707082">
      <w:r>
        <w:t>Die blau gefärbten Zahlen müssen nicht unbedingt eingegeben werden.</w:t>
      </w:r>
    </w:p>
    <w:p w14:paraId="3DD707A8" w14:textId="77777777" w:rsidR="00707082" w:rsidRDefault="00707082" w:rsidP="00707082"/>
    <w:p w14:paraId="593A6450" w14:textId="77777777" w:rsidR="00B05F06" w:rsidRPr="00491B7F" w:rsidRDefault="00B05F06" w:rsidP="00B05F06"/>
    <w:sectPr w:rsidR="00B05F06" w:rsidRPr="00491B7F" w:rsidSect="00F33B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B6E4" w14:textId="77777777" w:rsidR="006C49DB" w:rsidRDefault="006C49DB" w:rsidP="006C49DB">
      <w:pPr>
        <w:spacing w:after="0" w:line="240" w:lineRule="auto"/>
      </w:pPr>
      <w:r>
        <w:separator/>
      </w:r>
    </w:p>
  </w:endnote>
  <w:endnote w:type="continuationSeparator" w:id="0">
    <w:p w14:paraId="3F6DF978" w14:textId="77777777" w:rsidR="006C49DB" w:rsidRDefault="006C49DB" w:rsidP="006C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B585" w14:textId="77777777" w:rsidR="006C49DB" w:rsidRDefault="006C4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B4BC" w14:textId="6165379B" w:rsidR="006C49DB" w:rsidRDefault="006C49DB" w:rsidP="006C49DB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DDD8" w14:textId="77777777" w:rsidR="006C49DB" w:rsidRDefault="006C4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D0F30" w14:textId="77777777" w:rsidR="006C49DB" w:rsidRDefault="006C49DB" w:rsidP="006C49DB">
      <w:pPr>
        <w:spacing w:after="0" w:line="240" w:lineRule="auto"/>
      </w:pPr>
      <w:r>
        <w:separator/>
      </w:r>
    </w:p>
  </w:footnote>
  <w:footnote w:type="continuationSeparator" w:id="0">
    <w:p w14:paraId="315388EC" w14:textId="77777777" w:rsidR="006C49DB" w:rsidRDefault="006C49DB" w:rsidP="006C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952A" w14:textId="77777777" w:rsidR="006C49DB" w:rsidRDefault="006C4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C6C6" w14:textId="77777777" w:rsidR="006C49DB" w:rsidRDefault="006C4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5DA39" w14:textId="77777777" w:rsidR="006C49DB" w:rsidRDefault="006C4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114"/>
    <w:multiLevelType w:val="hybridMultilevel"/>
    <w:tmpl w:val="8E34CCC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E3057"/>
    <w:multiLevelType w:val="hybridMultilevel"/>
    <w:tmpl w:val="4198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7D30"/>
    <w:multiLevelType w:val="hybridMultilevel"/>
    <w:tmpl w:val="5DA87750"/>
    <w:lvl w:ilvl="0" w:tplc="88301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0084"/>
    <w:rsid w:val="000821F1"/>
    <w:rsid w:val="00116BA1"/>
    <w:rsid w:val="001265D1"/>
    <w:rsid w:val="001352E8"/>
    <w:rsid w:val="0015700B"/>
    <w:rsid w:val="001664BE"/>
    <w:rsid w:val="001737A8"/>
    <w:rsid w:val="00247CDA"/>
    <w:rsid w:val="00251414"/>
    <w:rsid w:val="002B6260"/>
    <w:rsid w:val="002D7F5E"/>
    <w:rsid w:val="003135F8"/>
    <w:rsid w:val="00377A2E"/>
    <w:rsid w:val="003B19AF"/>
    <w:rsid w:val="003C10DD"/>
    <w:rsid w:val="00415650"/>
    <w:rsid w:val="00454B18"/>
    <w:rsid w:val="00491B7F"/>
    <w:rsid w:val="004B3644"/>
    <w:rsid w:val="004B592A"/>
    <w:rsid w:val="00511D42"/>
    <w:rsid w:val="005936ED"/>
    <w:rsid w:val="006158A8"/>
    <w:rsid w:val="0063096F"/>
    <w:rsid w:val="006907B1"/>
    <w:rsid w:val="006931C2"/>
    <w:rsid w:val="006C49DB"/>
    <w:rsid w:val="006D2759"/>
    <w:rsid w:val="00707082"/>
    <w:rsid w:val="00747B3E"/>
    <w:rsid w:val="00756267"/>
    <w:rsid w:val="007F01C0"/>
    <w:rsid w:val="00886EE9"/>
    <w:rsid w:val="008C15B5"/>
    <w:rsid w:val="008F406F"/>
    <w:rsid w:val="009764EC"/>
    <w:rsid w:val="009A4628"/>
    <w:rsid w:val="009D453E"/>
    <w:rsid w:val="00A200C7"/>
    <w:rsid w:val="00A850D6"/>
    <w:rsid w:val="00AE6F13"/>
    <w:rsid w:val="00AF153E"/>
    <w:rsid w:val="00B05F06"/>
    <w:rsid w:val="00B26F5D"/>
    <w:rsid w:val="00B313E6"/>
    <w:rsid w:val="00C458D2"/>
    <w:rsid w:val="00C47457"/>
    <w:rsid w:val="00C66DF6"/>
    <w:rsid w:val="00CD1762"/>
    <w:rsid w:val="00D3521F"/>
    <w:rsid w:val="00D369C8"/>
    <w:rsid w:val="00D566E7"/>
    <w:rsid w:val="00D61EB6"/>
    <w:rsid w:val="00DC19F2"/>
    <w:rsid w:val="00E03F67"/>
    <w:rsid w:val="00E13B3D"/>
    <w:rsid w:val="00E26B4F"/>
    <w:rsid w:val="00E72B40"/>
    <w:rsid w:val="00F10995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6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9DB"/>
  </w:style>
  <w:style w:type="paragraph" w:styleId="Fuzeile">
    <w:name w:val="footer"/>
    <w:basedOn w:val="Standard"/>
    <w:link w:val="FuzeileZchn"/>
    <w:uiPriority w:val="99"/>
    <w:unhideWhenUsed/>
    <w:rsid w:val="006C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9DB"/>
  </w:style>
  <w:style w:type="paragraph" w:styleId="KeinLeerraum">
    <w:name w:val="No Spacing"/>
    <w:uiPriority w:val="1"/>
    <w:qFormat/>
    <w:rsid w:val="00707082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7070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youtu.be/YeTWfMm68Eo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bor.ak/lehrer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results?search_query=%23Kappenbe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youtu.be/YeTWfMm68E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7</cp:revision>
  <dcterms:created xsi:type="dcterms:W3CDTF">2020-08-03T15:27:00Z</dcterms:created>
  <dcterms:modified xsi:type="dcterms:W3CDTF">2020-08-20T14:56:00Z</dcterms:modified>
</cp:coreProperties>
</file>