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A66AED" w:rsidRPr="00E40798" w14:paraId="3845DA13" w14:textId="77777777" w:rsidTr="00A66AED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0397383C" w:rsidR="00A66AED" w:rsidRPr="003135F8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Teacher’s Helper</w:t>
            </w:r>
          </w:p>
          <w:p w14:paraId="5DAC0EE9" w14:textId="415C2E0D" w:rsidR="00A66AED" w:rsidRPr="001B7093" w:rsidRDefault="001B7093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B7093">
              <w:rPr>
                <w:b/>
                <w:bCs/>
                <w:sz w:val="28"/>
                <w:szCs w:val="28"/>
              </w:rPr>
              <w:t>Messwerte für alle</w:t>
            </w:r>
            <w:r>
              <w:rPr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6834021" w:rsidR="00A66AED" w:rsidRPr="00D61EB6" w:rsidRDefault="008E459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A66AED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44778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22453E0" w:rsidR="00A66AED" w:rsidRPr="00454B18" w:rsidRDefault="008E459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66AED">
                <w:rPr>
                  <w:rStyle w:val="Hyperlink"/>
                  <w:b/>
                  <w:bCs/>
                  <w:sz w:val="32"/>
                  <w:szCs w:val="32"/>
                </w:rPr>
                <w:t>TH11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8902265" w:rsidR="00491B7F" w:rsidRPr="009A4628" w:rsidRDefault="00F56DA6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F56DA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pH-Werte für Alle - Teil 1: Kalibrieren 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mit dem Teacher's Helper - AK </w:t>
      </w:r>
      <w:hyperlink r:id="rId11" w:history="1">
        <w:r w:rsidR="00C5496D" w:rsidRPr="00C5496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 Chemie 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1D40CF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1D40CF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26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150AAF89" w:rsidR="001664BE" w:rsidRDefault="00B32E29" w:rsidP="001664BE">
      <w:pPr>
        <w:pStyle w:val="Listenabsatz"/>
      </w:pPr>
      <w:r w:rsidRPr="00B32E29">
        <w:rPr>
          <w:noProof/>
        </w:rPr>
        <w:drawing>
          <wp:inline distT="0" distB="0" distL="0" distR="0" wp14:anchorId="6ADF8AA2" wp14:editId="0D7678F3">
            <wp:extent cx="4670425" cy="3502933"/>
            <wp:effectExtent l="0" t="0" r="0" b="2540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7E0E2E5E-B3B9-4CB2-867C-7B00354D93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7E0E2E5E-B3B9-4CB2-867C-7B00354D93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8775" cy="35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CE985" w14:textId="27AD84A4" w:rsidR="00B32E29" w:rsidRDefault="00B32E29" w:rsidP="001664BE">
      <w:pPr>
        <w:pStyle w:val="Listenabsatz"/>
      </w:pPr>
    </w:p>
    <w:p w14:paraId="46C64372" w14:textId="085F75D4" w:rsidR="00B32E29" w:rsidRDefault="00B32E29" w:rsidP="00B32E29">
      <w:pPr>
        <w:pStyle w:val="Listenabsatz"/>
        <w:numPr>
          <w:ilvl w:val="0"/>
          <w:numId w:val="9"/>
        </w:numPr>
      </w:pPr>
      <w:r>
        <w:t>Welche Vorteile bietet der Teacher’s Helper gegenüber dem Experimentalunterricht mit Demonstrationsexperimenten?</w:t>
      </w:r>
    </w:p>
    <w:p w14:paraId="5137F5F8" w14:textId="09401EC6" w:rsidR="001B7093" w:rsidRDefault="001B7093" w:rsidP="001B7093"/>
    <w:p w14:paraId="6CD3270A" w14:textId="7B8DA8E2" w:rsidR="001B7093" w:rsidRDefault="001B7093" w:rsidP="001B7093"/>
    <w:p w14:paraId="0494E8DB" w14:textId="60CE0EF1" w:rsidR="001B7093" w:rsidRDefault="001B7093" w:rsidP="001B7093">
      <w:pPr>
        <w:pStyle w:val="Listenabsatz"/>
        <w:numPr>
          <w:ilvl w:val="0"/>
          <w:numId w:val="9"/>
        </w:numPr>
      </w:pPr>
      <w:r>
        <w:t xml:space="preserve">Gerade bei der Messung von pH-Werten wurde bei der Konstruktion des Programms darauf geachtet, dass jeder Teilnehmer eigenständig programmieren muss und daher trotz </w:t>
      </w:r>
      <w:r w:rsidRPr="00541134">
        <w:rPr>
          <w:u w:val="single"/>
        </w:rPr>
        <w:t>eines</w:t>
      </w:r>
      <w:r>
        <w:t xml:space="preserve"> Experimentes viele unterschiedliche Datenreihen gemessen werden.</w:t>
      </w:r>
    </w:p>
    <w:p w14:paraId="5C202BA9" w14:textId="77777777" w:rsidR="001B7093" w:rsidRDefault="001B7093" w:rsidP="001B7093">
      <w:pPr>
        <w:pStyle w:val="Listenabsatz"/>
        <w:ind w:left="1080"/>
      </w:pPr>
    </w:p>
    <w:p w14:paraId="5025B725" w14:textId="2C52F2E0" w:rsidR="001B7093" w:rsidRDefault="001B7093" w:rsidP="001B7093"/>
    <w:p w14:paraId="053C4735" w14:textId="748468D5" w:rsidR="001B7093" w:rsidRDefault="001B7093" w:rsidP="001B7093"/>
    <w:p w14:paraId="16B6B682" w14:textId="5FC44632" w:rsidR="001B7093" w:rsidRDefault="001B7093" w:rsidP="001B7093">
      <w:pPr>
        <w:pStyle w:val="Listenabsatz"/>
        <w:numPr>
          <w:ilvl w:val="0"/>
          <w:numId w:val="9"/>
        </w:numPr>
      </w:pPr>
      <w:r>
        <w:t xml:space="preserve">Wie geschieht die </w:t>
      </w:r>
      <w:r w:rsidR="008E4590" w:rsidRPr="008E4590">
        <w:rPr>
          <w:b/>
          <w:bCs/>
        </w:rPr>
        <w:t xml:space="preserve">neuartige </w:t>
      </w:r>
      <w:r w:rsidRPr="008E4590">
        <w:rPr>
          <w:b/>
          <w:bCs/>
        </w:rPr>
        <w:t>Kalibrierung mit welchen Lösungen</w:t>
      </w:r>
      <w:r>
        <w:t xml:space="preserve"> / pH-Werten?</w:t>
      </w:r>
    </w:p>
    <w:p w14:paraId="72770943" w14:textId="2A230750" w:rsidR="001E2087" w:rsidRDefault="001E2087" w:rsidP="001E2087"/>
    <w:p w14:paraId="1CDC6307" w14:textId="379E2A9B" w:rsidR="001E2087" w:rsidRPr="00491B7F" w:rsidRDefault="001E2087" w:rsidP="001E2087"/>
    <w:sectPr w:rsidR="001E2087" w:rsidRPr="00491B7F" w:rsidSect="00F33B6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50D6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61EB6"/>
    <w:rsid w:val="00DC19F2"/>
    <w:rsid w:val="00E03F67"/>
    <w:rsid w:val="00E13B3D"/>
    <w:rsid w:val="00E26B4F"/>
    <w:rsid w:val="00E72B40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IHQ6Kltkv0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IHQ6Kltkv0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2020-08-03T16:06:00Z</dcterms:created>
  <dcterms:modified xsi:type="dcterms:W3CDTF">2020-08-20T14:57:00Z</dcterms:modified>
</cp:coreProperties>
</file>