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0FCAFE75" w14:textId="77777777" w:rsidR="008D575D" w:rsidRDefault="008D575D" w:rsidP="00EB3DAE">
            <w:pPr>
              <w:spacing w:after="0"/>
              <w:jc w:val="center"/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</w:pPr>
            <w:r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Film zur App:</w:t>
            </w:r>
          </w:p>
          <w:p w14:paraId="5DAC0EE9" w14:textId="799087BF" w:rsidR="00A66AED" w:rsidRPr="00B53F6B" w:rsidRDefault="00671248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AK - Riddle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51023DD2" w:rsidR="00A66AED" w:rsidRPr="00D61EB6" w:rsidRDefault="008D575D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23478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4B39A0FF" w:rsidR="00A66AED" w:rsidRPr="00454B18" w:rsidRDefault="008D575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385611">
                <w:rPr>
                  <w:rStyle w:val="Hyperlink"/>
                  <w:b/>
                  <w:bCs/>
                  <w:sz w:val="32"/>
                  <w:szCs w:val="32"/>
                </w:rPr>
                <w:t>1</w:t>
              </w:r>
              <w:r w:rsidR="00671248">
                <w:rPr>
                  <w:rStyle w:val="Hyperlink"/>
                  <w:b/>
                  <w:bCs/>
                  <w:sz w:val="32"/>
                  <w:szCs w:val="32"/>
                </w:rPr>
                <w:t>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621B8805" w14:textId="3F7231AE" w:rsidR="00FD3A80" w:rsidRPr="00FD3A80" w:rsidRDefault="00FD3A80" w:rsidP="00FD3A80">
      <w:pPr>
        <w:pStyle w:val="berschrift1"/>
        <w:shd w:val="clear" w:color="auto" w:fill="F9F9F9"/>
        <w:spacing w:before="0"/>
        <w:rPr>
          <w:rFonts w:ascii="Roboto" w:hAnsi="Roboto"/>
          <w:color w:val="auto"/>
          <w:sz w:val="24"/>
          <w:szCs w:val="24"/>
        </w:rPr>
      </w:pPr>
      <w:r w:rsidRPr="00FD3A80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AK-Riddle das beste Lehr- und Lernquiz Sucht i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m</w:t>
      </w:r>
      <w:r w:rsidRPr="00FD3A80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B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etrieb</w:t>
      </w:r>
      <w:r w:rsidRPr="00FD3A80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m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it</w:t>
      </w:r>
      <w:r w:rsidRPr="00FD3A80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Teacher's Helpe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r</w:t>
      </w:r>
    </w:p>
    <w:p w14:paraId="163485B1" w14:textId="38B4AD66" w:rsidR="00491B7F" w:rsidRDefault="005E350F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5E350F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FD3A80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0</w:t>
      </w:r>
      <w:r w:rsidR="0043067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FD3A80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39</w:t>
      </w:r>
      <w:r w:rsidR="00AB6936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min</w:t>
      </w:r>
    </w:p>
    <w:p w14:paraId="066CFFCB" w14:textId="1E9DCB24" w:rsidR="008D575D" w:rsidRDefault="008D575D" w:rsidP="008D575D">
      <w:pPr>
        <w:rPr>
          <w:lang w:eastAsia="de-DE"/>
        </w:rPr>
      </w:pPr>
    </w:p>
    <w:p w14:paraId="2686E6FE" w14:textId="0EAD7914" w:rsidR="008D575D" w:rsidRPr="008D575D" w:rsidRDefault="008D575D" w:rsidP="008D575D">
      <w:pPr>
        <w:ind w:firstLine="708"/>
        <w:rPr>
          <w:lang w:eastAsia="de-DE"/>
        </w:rPr>
      </w:pPr>
      <w:r>
        <w:rPr>
          <w:lang w:eastAsia="de-DE"/>
        </w:rPr>
        <w:t>Was muss man bei dieser App machen und warum ist sie so spannend?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9B88" w14:textId="77777777" w:rsidR="00EF2D8C" w:rsidRDefault="00EF2D8C" w:rsidP="001E2087">
      <w:pPr>
        <w:spacing w:after="0" w:line="240" w:lineRule="auto"/>
      </w:pPr>
      <w:r>
        <w:separator/>
      </w:r>
    </w:p>
  </w:endnote>
  <w:endnote w:type="continuationSeparator" w:id="0">
    <w:p w14:paraId="4B1CC1BB" w14:textId="77777777" w:rsidR="00EF2D8C" w:rsidRDefault="00EF2D8C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3C1A" w14:textId="77777777" w:rsidR="00EF2D8C" w:rsidRDefault="00EF2D8C" w:rsidP="001E2087">
      <w:pPr>
        <w:spacing w:after="0" w:line="240" w:lineRule="auto"/>
      </w:pPr>
      <w:r>
        <w:separator/>
      </w:r>
    </w:p>
  </w:footnote>
  <w:footnote w:type="continuationSeparator" w:id="0">
    <w:p w14:paraId="3F051489" w14:textId="77777777" w:rsidR="00EF2D8C" w:rsidRDefault="00EF2D8C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6"/>
  </w:num>
  <w:num w:numId="2" w16cid:durableId="2078236612">
    <w:abstractNumId w:val="0"/>
  </w:num>
  <w:num w:numId="3" w16cid:durableId="1798260270">
    <w:abstractNumId w:val="1"/>
  </w:num>
  <w:num w:numId="4" w16cid:durableId="1672216888">
    <w:abstractNumId w:val="2"/>
  </w:num>
  <w:num w:numId="5" w16cid:durableId="356272734">
    <w:abstractNumId w:val="8"/>
  </w:num>
  <w:num w:numId="6" w16cid:durableId="1565872128">
    <w:abstractNumId w:val="7"/>
  </w:num>
  <w:num w:numId="7" w16cid:durableId="1266235040">
    <w:abstractNumId w:val="3"/>
  </w:num>
  <w:num w:numId="8" w16cid:durableId="733086901">
    <w:abstractNumId w:val="4"/>
  </w:num>
  <w:num w:numId="9" w16cid:durableId="840395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2BB3"/>
    <w:rsid w:val="00116BA1"/>
    <w:rsid w:val="001265D1"/>
    <w:rsid w:val="001352E8"/>
    <w:rsid w:val="0014474F"/>
    <w:rsid w:val="0015700B"/>
    <w:rsid w:val="001664BE"/>
    <w:rsid w:val="001B7093"/>
    <w:rsid w:val="001D40CF"/>
    <w:rsid w:val="001E2087"/>
    <w:rsid w:val="00247CDA"/>
    <w:rsid w:val="00270C82"/>
    <w:rsid w:val="002B6260"/>
    <w:rsid w:val="003135F8"/>
    <w:rsid w:val="00377A2E"/>
    <w:rsid w:val="00385611"/>
    <w:rsid w:val="003B19AF"/>
    <w:rsid w:val="003C10DD"/>
    <w:rsid w:val="003E058D"/>
    <w:rsid w:val="00415650"/>
    <w:rsid w:val="00430678"/>
    <w:rsid w:val="00454B18"/>
    <w:rsid w:val="00491B7F"/>
    <w:rsid w:val="004B3644"/>
    <w:rsid w:val="00511D42"/>
    <w:rsid w:val="00541134"/>
    <w:rsid w:val="005635E7"/>
    <w:rsid w:val="005936ED"/>
    <w:rsid w:val="005E029D"/>
    <w:rsid w:val="005E350F"/>
    <w:rsid w:val="006158A8"/>
    <w:rsid w:val="00671248"/>
    <w:rsid w:val="006907B1"/>
    <w:rsid w:val="006931C2"/>
    <w:rsid w:val="006D2759"/>
    <w:rsid w:val="00747B3E"/>
    <w:rsid w:val="00756267"/>
    <w:rsid w:val="007F01C0"/>
    <w:rsid w:val="00886EE9"/>
    <w:rsid w:val="008C15B5"/>
    <w:rsid w:val="008D575D"/>
    <w:rsid w:val="008E4590"/>
    <w:rsid w:val="008F406F"/>
    <w:rsid w:val="008F7EE9"/>
    <w:rsid w:val="009764EC"/>
    <w:rsid w:val="009A4628"/>
    <w:rsid w:val="009C6992"/>
    <w:rsid w:val="009D453E"/>
    <w:rsid w:val="00A200C7"/>
    <w:rsid w:val="00A66AED"/>
    <w:rsid w:val="00A82AB0"/>
    <w:rsid w:val="00A850D6"/>
    <w:rsid w:val="00A858F0"/>
    <w:rsid w:val="00AB6936"/>
    <w:rsid w:val="00AE6F13"/>
    <w:rsid w:val="00AF153E"/>
    <w:rsid w:val="00B26F5D"/>
    <w:rsid w:val="00B32E29"/>
    <w:rsid w:val="00B53F6B"/>
    <w:rsid w:val="00C458D2"/>
    <w:rsid w:val="00C47457"/>
    <w:rsid w:val="00C5496D"/>
    <w:rsid w:val="00C66DF6"/>
    <w:rsid w:val="00CD129D"/>
    <w:rsid w:val="00CD1762"/>
    <w:rsid w:val="00D25509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72B40"/>
    <w:rsid w:val="00EB3DAE"/>
    <w:rsid w:val="00EF2D8C"/>
    <w:rsid w:val="00F17FA1"/>
    <w:rsid w:val="00F33B6A"/>
    <w:rsid w:val="00F56DA6"/>
    <w:rsid w:val="00F919DC"/>
    <w:rsid w:val="00F947CD"/>
    <w:rsid w:val="00FC13EF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HjJ7hsTfQ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nHjJ7hsTfQo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2022-04-15T18:23:00Z</dcterms:created>
  <dcterms:modified xsi:type="dcterms:W3CDTF">2022-04-24T14:38:00Z</dcterms:modified>
</cp:coreProperties>
</file>