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1D74C49C" w:rsidR="00A66AED" w:rsidRPr="00A82AB0" w:rsidRDefault="00D4720F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Film zur App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E006F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Titrations-Trocken-Training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2D7F55AE" w:rsidR="00A66AED" w:rsidRPr="00D61EB6" w:rsidRDefault="00D4720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548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3B64224" w:rsidR="00A66AED" w:rsidRPr="00454B18" w:rsidRDefault="00D4720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102A83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  <w:r w:rsidR="00F57832">
                <w:rPr>
                  <w:rStyle w:val="Hyperlink"/>
                  <w:b/>
                  <w:bCs/>
                  <w:sz w:val="32"/>
                  <w:szCs w:val="32"/>
                </w:rPr>
                <w:t>5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9000106" w:rsidR="00491B7F" w:rsidRPr="009A4628" w:rsidRDefault="00E006F0" w:rsidP="003809B1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E006F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Titrations - ( Trocken ) -Training -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3809B1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47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0411758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0C2982DC" w14:textId="77777777" w:rsidR="00D4720F" w:rsidRPr="009A4628" w:rsidRDefault="00D4720F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2F8DD703" w:rsidR="008C15B5" w:rsidRDefault="00D4720F" w:rsidP="00D4720F">
      <w:pPr>
        <w:pStyle w:val="Listenabsatz"/>
        <w:numPr>
          <w:ilvl w:val="0"/>
          <w:numId w:val="10"/>
        </w:numPr>
      </w:pPr>
      <w:r>
        <w:t>Welche Vorbereitungen müssen vor einet Titration getroffen werden?</w:t>
      </w:r>
    </w:p>
    <w:p w14:paraId="6F7E648E" w14:textId="48CC6531" w:rsidR="00D4720F" w:rsidRDefault="00D4720F" w:rsidP="00D4720F"/>
    <w:p w14:paraId="6452D84C" w14:textId="5940D119" w:rsidR="00D4720F" w:rsidRDefault="00D4720F" w:rsidP="00D4720F"/>
    <w:p w14:paraId="26A27EBB" w14:textId="42E48CD2" w:rsidR="00D4720F" w:rsidRDefault="00D4720F" w:rsidP="00D4720F"/>
    <w:p w14:paraId="54FB39AB" w14:textId="18A5C3A0" w:rsidR="00D4720F" w:rsidRDefault="00D4720F" w:rsidP="00D4720F">
      <w:pPr>
        <w:pStyle w:val="Listenabsatz"/>
        <w:numPr>
          <w:ilvl w:val="0"/>
          <w:numId w:val="10"/>
        </w:numPr>
      </w:pPr>
      <w:r>
        <w:t>Auf welche zwei Arten ist in der App die Laugenzugabe möglich?</w:t>
      </w:r>
    </w:p>
    <w:p w14:paraId="2A4E93AA" w14:textId="5887FA54" w:rsidR="00D4720F" w:rsidRDefault="00D4720F" w:rsidP="00D4720F"/>
    <w:p w14:paraId="739B5994" w14:textId="29C886A4" w:rsidR="00D4720F" w:rsidRDefault="00D4720F" w:rsidP="00D4720F"/>
    <w:p w14:paraId="0CE20F6F" w14:textId="5776BE3C" w:rsidR="00D4720F" w:rsidRDefault="00D4720F" w:rsidP="00D4720F"/>
    <w:p w14:paraId="016CE462" w14:textId="4E12A52A" w:rsidR="00D4720F" w:rsidRDefault="00D4720F" w:rsidP="00D4720F">
      <w:pPr>
        <w:pStyle w:val="Listenabsatz"/>
        <w:numPr>
          <w:ilvl w:val="0"/>
          <w:numId w:val="10"/>
        </w:numPr>
      </w:pPr>
      <w:r>
        <w:t>Was ist beim Ablesen des zugegebenen Laugenvolumens zu beachten?</w:t>
      </w:r>
    </w:p>
    <w:p w14:paraId="3C572D66" w14:textId="2DC43A7C" w:rsidR="00D4720F" w:rsidRDefault="00D4720F" w:rsidP="00D4720F"/>
    <w:p w14:paraId="5C0481A3" w14:textId="33EE2059" w:rsidR="00D4720F" w:rsidRDefault="00D4720F" w:rsidP="00D4720F"/>
    <w:p w14:paraId="515BB51F" w14:textId="46404858" w:rsidR="00D4720F" w:rsidRDefault="00D4720F" w:rsidP="00D4720F"/>
    <w:p w14:paraId="2B2428E5" w14:textId="25419343" w:rsidR="00D4720F" w:rsidRDefault="00D4720F" w:rsidP="00D4720F"/>
    <w:p w14:paraId="5FBB4269" w14:textId="2DEFA484" w:rsidR="00D4720F" w:rsidRDefault="00D4720F" w:rsidP="00D4720F"/>
    <w:p w14:paraId="5D8724C8" w14:textId="776799DA" w:rsidR="00D4720F" w:rsidRDefault="00D4720F" w:rsidP="00D4720F">
      <w:pPr>
        <w:pStyle w:val="Listenabsatz"/>
        <w:numPr>
          <w:ilvl w:val="0"/>
          <w:numId w:val="10"/>
        </w:numPr>
      </w:pPr>
      <w:r>
        <w:t>Nach welcher Formel wird die Konzentration der vorgelegten Säure berechnet?</w:t>
      </w: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B3F8" w14:textId="77777777" w:rsidR="00BB7BE6" w:rsidRDefault="00BB7BE6" w:rsidP="001E2087">
      <w:pPr>
        <w:spacing w:after="0" w:line="240" w:lineRule="auto"/>
      </w:pPr>
      <w:r>
        <w:separator/>
      </w:r>
    </w:p>
  </w:endnote>
  <w:endnote w:type="continuationSeparator" w:id="0">
    <w:p w14:paraId="4D2487EA" w14:textId="77777777" w:rsidR="00BB7BE6" w:rsidRDefault="00BB7BE6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E7A7" w14:textId="77777777" w:rsidR="00BB7BE6" w:rsidRDefault="00BB7BE6" w:rsidP="001E2087">
      <w:pPr>
        <w:spacing w:after="0" w:line="240" w:lineRule="auto"/>
      </w:pPr>
      <w:r>
        <w:separator/>
      </w:r>
    </w:p>
  </w:footnote>
  <w:footnote w:type="continuationSeparator" w:id="0">
    <w:p w14:paraId="15386001" w14:textId="77777777" w:rsidR="00BB7BE6" w:rsidRDefault="00BB7BE6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1186B"/>
    <w:multiLevelType w:val="hybridMultilevel"/>
    <w:tmpl w:val="15D87398"/>
    <w:lvl w:ilvl="0" w:tplc="79369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8"/>
  </w:num>
  <w:num w:numId="6" w16cid:durableId="1565872128">
    <w:abstractNumId w:val="7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  <w:num w:numId="10" w16cid:durableId="99494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02A83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12FD8"/>
    <w:rsid w:val="00247CDA"/>
    <w:rsid w:val="00270C82"/>
    <w:rsid w:val="002B6260"/>
    <w:rsid w:val="002B7C7B"/>
    <w:rsid w:val="003135F8"/>
    <w:rsid w:val="0034359A"/>
    <w:rsid w:val="00377A2E"/>
    <w:rsid w:val="003809B1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A78BC"/>
    <w:rsid w:val="005E029D"/>
    <w:rsid w:val="006158A8"/>
    <w:rsid w:val="0068628C"/>
    <w:rsid w:val="006907B1"/>
    <w:rsid w:val="00690C33"/>
    <w:rsid w:val="006931C2"/>
    <w:rsid w:val="006C6347"/>
    <w:rsid w:val="006D2759"/>
    <w:rsid w:val="00747B3E"/>
    <w:rsid w:val="00756267"/>
    <w:rsid w:val="007F01C0"/>
    <w:rsid w:val="0082740E"/>
    <w:rsid w:val="00841C3F"/>
    <w:rsid w:val="00886EE9"/>
    <w:rsid w:val="008C15B5"/>
    <w:rsid w:val="008E4590"/>
    <w:rsid w:val="008F406F"/>
    <w:rsid w:val="009764EC"/>
    <w:rsid w:val="009A4628"/>
    <w:rsid w:val="009D453E"/>
    <w:rsid w:val="009E1374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BB7BE6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3521F"/>
    <w:rsid w:val="00D369C8"/>
    <w:rsid w:val="00D4720F"/>
    <w:rsid w:val="00D524A2"/>
    <w:rsid w:val="00D61EB6"/>
    <w:rsid w:val="00DC17D3"/>
    <w:rsid w:val="00DC19F2"/>
    <w:rsid w:val="00E006F0"/>
    <w:rsid w:val="00E03F67"/>
    <w:rsid w:val="00E13B3D"/>
    <w:rsid w:val="00E26B4F"/>
    <w:rsid w:val="00E57627"/>
    <w:rsid w:val="00E72B40"/>
    <w:rsid w:val="00E85831"/>
    <w:rsid w:val="00EA0C2E"/>
    <w:rsid w:val="00EB3DAE"/>
    <w:rsid w:val="00EB5D1B"/>
    <w:rsid w:val="00F17FA1"/>
    <w:rsid w:val="00F318CD"/>
    <w:rsid w:val="00F33B6A"/>
    <w:rsid w:val="00F56DA6"/>
    <w:rsid w:val="00F57832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cwK-_W1IV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ZcwK-_W1IV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2022-04-15T15:01:00Z</dcterms:created>
  <dcterms:modified xsi:type="dcterms:W3CDTF">2022-04-24T09:38:00Z</dcterms:modified>
</cp:coreProperties>
</file>